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901F" w14:textId="4EECEBE6" w:rsidR="00AC0569" w:rsidRPr="00CA4F59" w:rsidRDefault="00342476" w:rsidP="00A439E4">
      <w:pPr>
        <w:widowControl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782A41">
        <w:rPr>
          <w:rFonts w:ascii="Times New Roman" w:hAnsi="Times New Roman" w:cs="Times New Roman"/>
          <w:b/>
          <w:sz w:val="24"/>
          <w:szCs w:val="24"/>
        </w:rPr>
        <w:t>Y</w:t>
      </w:r>
      <w:r w:rsidR="0078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b/>
          <w:sz w:val="24"/>
          <w:szCs w:val="24"/>
        </w:rPr>
        <w:t>SINH</w:t>
      </w:r>
      <w:r w:rsidR="0078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b/>
          <w:sz w:val="24"/>
          <w:szCs w:val="24"/>
        </w:rPr>
        <w:t>HỌC</w:t>
      </w:r>
      <w:r w:rsidR="0078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b/>
          <w:sz w:val="24"/>
          <w:szCs w:val="24"/>
        </w:rPr>
        <w:t>NANO</w:t>
      </w:r>
      <w:r w:rsidR="0078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b/>
          <w:sz w:val="24"/>
          <w:szCs w:val="24"/>
        </w:rPr>
        <w:t>TỪ</w:t>
      </w:r>
      <w:r w:rsidR="00AC0569" w:rsidRPr="00782A41"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  <w:t>(A.</w:t>
      </w:r>
      <w:r w:rsidR="00782A41"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  <w:t xml:space="preserve"> </w:t>
      </w:r>
      <w:r w:rsidR="00AC0569" w:rsidRPr="00CA4F59">
        <w:rPr>
          <w:rFonts w:ascii="Times New Roman" w:hAnsi="Times New Roman" w:cs="Times New Roman"/>
          <w:bCs/>
          <w:i/>
          <w:iCs/>
          <w:sz w:val="24"/>
          <w:szCs w:val="24"/>
        </w:rPr>
        <w:t>Magnetic</w:t>
      </w:r>
      <w:r w:rsidR="00782A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C0569" w:rsidRPr="00CA4F59">
        <w:rPr>
          <w:rFonts w:ascii="Times New Roman" w:hAnsi="Times New Roman" w:cs="Times New Roman"/>
          <w:bCs/>
          <w:i/>
          <w:iCs/>
          <w:sz w:val="24"/>
          <w:szCs w:val="24"/>
        </w:rPr>
        <w:t>nanomedicine</w:t>
      </w:r>
      <w:r w:rsidR="00372A06" w:rsidRPr="00CA4F59"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  <w:t>)</w:t>
      </w:r>
    </w:p>
    <w:p w14:paraId="059857F3" w14:textId="7510427F" w:rsidR="00342476" w:rsidRPr="00CA4F59" w:rsidRDefault="00E07796" w:rsidP="00A439E4">
      <w:pPr>
        <w:widowControl w:val="0"/>
        <w:spacing w:after="6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A4F59">
        <w:rPr>
          <w:rFonts w:ascii="Times New Roman" w:hAnsi="Times New Roman" w:cs="Times New Roman"/>
          <w:sz w:val="28"/>
          <w:szCs w:val="28"/>
          <w:lang w:val="vi-VN"/>
        </w:rPr>
        <w:t>ứ</w:t>
      </w:r>
      <w:r w:rsidR="005B2860" w:rsidRPr="00CA4F59">
        <w:rPr>
          <w:rFonts w:ascii="Times New Roman" w:hAnsi="Times New Roman" w:cs="Times New Roman"/>
          <w:sz w:val="28"/>
          <w:szCs w:val="28"/>
          <w:lang w:val="vi-VN"/>
        </w:rPr>
        <w:t>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B2860" w:rsidRPr="00CA4F59">
        <w:rPr>
          <w:rFonts w:ascii="Times New Roman" w:hAnsi="Times New Roman" w:cs="Times New Roman"/>
          <w:sz w:val="28"/>
          <w:szCs w:val="28"/>
          <w:lang w:val="vi-VN"/>
        </w:rPr>
        <w:t>dụng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B2860" w:rsidRPr="00CA4F59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B2860" w:rsidRPr="00CA4F59">
        <w:rPr>
          <w:rFonts w:ascii="Times New Roman" w:hAnsi="Times New Roman" w:cs="Times New Roman"/>
          <w:sz w:val="28"/>
          <w:szCs w:val="28"/>
          <w:lang w:val="vi-VN"/>
        </w:rPr>
        <w:t>hạt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B2860" w:rsidRPr="00CA4F59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B2860" w:rsidRPr="00CA4F59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B2860" w:rsidRPr="00CA4F59">
        <w:rPr>
          <w:rFonts w:ascii="Times New Roman" w:hAnsi="Times New Roman" w:cs="Times New Roman"/>
          <w:sz w:val="28"/>
          <w:szCs w:val="28"/>
          <w:lang w:val="vi-VN"/>
        </w:rPr>
        <w:t>tính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B2860" w:rsidRPr="00CA4F59">
        <w:rPr>
          <w:rFonts w:ascii="Times New Roman" w:hAnsi="Times New Roman" w:cs="Times New Roman"/>
          <w:sz w:val="28"/>
          <w:szCs w:val="28"/>
          <w:lang w:val="vi-VN"/>
        </w:rPr>
        <w:t>cho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B2860" w:rsidRPr="00CA4F59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E4425" w:rsidRPr="00CA4F59">
        <w:rPr>
          <w:rFonts w:ascii="Times New Roman" w:hAnsi="Times New Roman" w:cs="Times New Roman"/>
          <w:sz w:val="28"/>
          <w:szCs w:val="28"/>
          <w:lang w:val="vi-VN"/>
        </w:rPr>
        <w:t>lĩnh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B2860" w:rsidRPr="00CA4F59">
        <w:rPr>
          <w:rFonts w:ascii="Times New Roman" w:hAnsi="Times New Roman" w:cs="Times New Roman"/>
          <w:sz w:val="28"/>
          <w:szCs w:val="28"/>
          <w:lang w:val="vi-VN"/>
        </w:rPr>
        <w:t>vực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B2860" w:rsidRPr="00CA4F59">
        <w:rPr>
          <w:rFonts w:ascii="Times New Roman" w:hAnsi="Times New Roman" w:cs="Times New Roman"/>
          <w:sz w:val="28"/>
          <w:szCs w:val="28"/>
          <w:lang w:val="vi-VN"/>
        </w:rPr>
        <w:t>công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B2860" w:rsidRPr="00CA4F59">
        <w:rPr>
          <w:rFonts w:ascii="Times New Roman" w:hAnsi="Times New Roman" w:cs="Times New Roman"/>
          <w:sz w:val="28"/>
          <w:szCs w:val="28"/>
          <w:lang w:val="vi-VN"/>
        </w:rPr>
        <w:t>việc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B2860" w:rsidRPr="00CA4F59">
        <w:rPr>
          <w:rFonts w:ascii="Times New Roman" w:hAnsi="Times New Roman" w:cs="Times New Roman"/>
          <w:sz w:val="28"/>
          <w:szCs w:val="28"/>
          <w:lang w:val="vi-VN"/>
        </w:rPr>
        <w:t>y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B2860" w:rsidRPr="00CA4F59">
        <w:rPr>
          <w:rFonts w:ascii="Times New Roman" w:hAnsi="Times New Roman" w:cs="Times New Roman"/>
          <w:sz w:val="28"/>
          <w:szCs w:val="28"/>
          <w:lang w:val="vi-VN"/>
        </w:rPr>
        <w:t>sinh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B2860" w:rsidRPr="00CA4F59">
        <w:rPr>
          <w:rFonts w:ascii="Times New Roman" w:hAnsi="Times New Roman" w:cs="Times New Roman"/>
          <w:sz w:val="28"/>
          <w:szCs w:val="28"/>
          <w:lang w:val="vi-VN"/>
        </w:rPr>
        <w:t>cả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bên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trong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và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bên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ngoài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cơ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thể</w:t>
      </w:r>
      <w:r w:rsidR="005B2860" w:rsidRPr="00CA4F59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B2860" w:rsidRPr="00CA4F59">
        <w:rPr>
          <w:rFonts w:ascii="Times New Roman" w:hAnsi="Times New Roman" w:cs="Times New Roman"/>
          <w:sz w:val="28"/>
          <w:szCs w:val="28"/>
          <w:lang w:val="vi-VN"/>
        </w:rPr>
        <w:t>như: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chữa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ung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thư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bằng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gây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sốt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cục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bộ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và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dẫn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truyền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thuốc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tới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đích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trong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điều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trị;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tăng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tương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phản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ảnh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cộng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hưởng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hạt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nhân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cũng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như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tách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chiết,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phân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tích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thực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thể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sinh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32E71" w:rsidRPr="00CA4F59">
        <w:rPr>
          <w:rFonts w:ascii="Times New Roman" w:hAnsi="Times New Roman" w:cs="Times New Roman"/>
          <w:sz w:val="28"/>
          <w:szCs w:val="28"/>
          <w:lang w:val="vi-VN"/>
        </w:rPr>
        <w:t>y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trong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chẩn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đoán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3BDB" w:rsidRPr="00CA4F59">
        <w:rPr>
          <w:rFonts w:ascii="Times New Roman" w:hAnsi="Times New Roman" w:cs="Times New Roman"/>
          <w:sz w:val="28"/>
          <w:szCs w:val="28"/>
          <w:lang w:val="vi-VN"/>
        </w:rPr>
        <w:t>bệnh</w:t>
      </w:r>
      <w:r w:rsidR="00AC0569" w:rsidRPr="00782A4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072C2F2" w14:textId="26F8E7A7" w:rsidR="00703C49" w:rsidRPr="00CA4F59" w:rsidRDefault="00733BDB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Hạt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nano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từ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chế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tạo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và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đặc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trưng</w:t>
      </w:r>
    </w:p>
    <w:p w14:paraId="0DAD8433" w14:textId="365F68E3" w:rsidR="00CC649A" w:rsidRPr="00CA4F59" w:rsidRDefault="00901CC2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A4F59">
        <w:rPr>
          <w:rFonts w:ascii="Times New Roman" w:hAnsi="Times New Roman" w:cs="Times New Roman"/>
          <w:sz w:val="28"/>
          <w:szCs w:val="28"/>
          <w:lang w:val="vi-VN"/>
        </w:rPr>
        <w:t>H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ạt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tính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có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thể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chế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tạo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qua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C6565" w:rsidRPr="00CA4F59">
        <w:rPr>
          <w:rFonts w:ascii="Times New Roman" w:hAnsi="Times New Roman" w:cs="Times New Roman"/>
          <w:sz w:val="28"/>
          <w:szCs w:val="28"/>
          <w:lang w:val="vi-VN"/>
        </w:rPr>
        <w:t>hai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cách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046EF" w:rsidRPr="00CA4F59">
        <w:rPr>
          <w:rFonts w:ascii="Times New Roman" w:hAnsi="Times New Roman" w:cs="Times New Roman"/>
          <w:sz w:val="28"/>
          <w:szCs w:val="28"/>
          <w:lang w:val="vi-VN"/>
        </w:rPr>
        <w:t>tiếp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cận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là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trên-xuống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và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dưới-lên.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phương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pháp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trên-xuống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có: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phương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pháp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nghiền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cơ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năng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lượng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cao,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phương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pháp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quang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khắc;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phương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pháp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dưới-lên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gồm: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phương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pháp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lắng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đọng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pha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hơi,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phương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pháp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sol-gel,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phương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pháp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thủy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nhiệt,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phương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pháp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nhiệt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53F0C" w:rsidRPr="00CA4F59">
        <w:rPr>
          <w:rFonts w:ascii="Times New Roman" w:hAnsi="Times New Roman" w:cs="Times New Roman"/>
          <w:sz w:val="28"/>
          <w:szCs w:val="28"/>
          <w:lang w:val="vi-VN"/>
        </w:rPr>
        <w:t>phân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phương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pháp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polyol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C649A" w:rsidRPr="00CA4F59">
        <w:rPr>
          <w:rFonts w:ascii="Times New Roman" w:hAnsi="Times New Roman" w:cs="Times New Roman"/>
          <w:sz w:val="28"/>
          <w:szCs w:val="28"/>
          <w:lang w:val="vi-VN"/>
        </w:rPr>
        <w:t>v.v.</w:t>
      </w:r>
    </w:p>
    <w:p w14:paraId="54B55A8A" w14:textId="5F7405B8" w:rsidR="00CC649A" w:rsidRPr="00CA4F59" w:rsidRDefault="00CC649A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Phương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pháp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nghiền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cơ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năng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lượng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cao: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="00E07796" w:rsidRPr="00CA4F59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0122FA" w:rsidRPr="00CA4F59">
        <w:rPr>
          <w:rFonts w:ascii="Times New Roman" w:hAnsi="Times New Roman" w:cs="Times New Roman"/>
          <w:sz w:val="28"/>
          <w:szCs w:val="28"/>
          <w:lang w:val="vi-VN"/>
        </w:rPr>
        <w:t>ho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122FA" w:rsidRPr="00CA4F59">
        <w:rPr>
          <w:rFonts w:ascii="Times New Roman" w:hAnsi="Times New Roman" w:cs="Times New Roman"/>
          <w:sz w:val="28"/>
          <w:szCs w:val="28"/>
          <w:lang w:val="vi-VN"/>
        </w:rPr>
        <w:t>phép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thu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đượ</w:t>
      </w:r>
      <w:r w:rsidR="00787B9C" w:rsidRPr="00CA4F59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87B9C" w:rsidRPr="00CA4F59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hạt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tính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87B9C" w:rsidRPr="00CA4F59">
        <w:rPr>
          <w:rFonts w:ascii="Times New Roman" w:hAnsi="Times New Roman" w:cs="Times New Roman"/>
          <w:sz w:val="28"/>
          <w:szCs w:val="28"/>
          <w:lang w:val="vi-VN"/>
        </w:rPr>
        <w:t>kim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87B9C" w:rsidRPr="00CA4F59">
        <w:rPr>
          <w:rFonts w:ascii="Times New Roman" w:hAnsi="Times New Roman" w:cs="Times New Roman"/>
          <w:sz w:val="28"/>
          <w:szCs w:val="28"/>
          <w:lang w:val="vi-VN"/>
        </w:rPr>
        <w:t>loại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Fe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và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SmCo</w:t>
      </w:r>
      <w:r w:rsidRPr="00CA4F59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5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kích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thước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122FA" w:rsidRPr="00CA4F59">
        <w:rPr>
          <w:rFonts w:ascii="Times New Roman" w:hAnsi="Times New Roman" w:cs="Times New Roman"/>
          <w:sz w:val="28"/>
          <w:szCs w:val="28"/>
          <w:lang w:val="vi-VN"/>
        </w:rPr>
        <w:t>cỡ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3-13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nm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và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tổng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hợp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122FA" w:rsidRPr="00CA4F59">
        <w:rPr>
          <w:rFonts w:ascii="Times New Roman" w:hAnsi="Times New Roman" w:cs="Times New Roman"/>
          <w:sz w:val="28"/>
          <w:szCs w:val="28"/>
          <w:lang w:val="vi-VN"/>
        </w:rPr>
        <w:t>được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hạt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tính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perovskit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La</w:t>
      </w:r>
      <w:r w:rsidRPr="00CA4F59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0.7</w:t>
      </w:r>
      <w:r w:rsidR="00053F0C" w:rsidRPr="00CA4F59">
        <w:rPr>
          <w:rFonts w:ascii="Times New Roman" w:hAnsi="Times New Roman" w:cs="Times New Roman"/>
          <w:sz w:val="28"/>
          <w:szCs w:val="28"/>
          <w:lang w:val="vi-VN"/>
        </w:rPr>
        <w:t>(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Sr</w:t>
      </w:r>
      <w:r w:rsidR="00053F0C" w:rsidRPr="00CA4F59">
        <w:rPr>
          <w:rFonts w:ascii="Times New Roman" w:hAnsi="Times New Roman" w:cs="Times New Roman"/>
          <w:sz w:val="28"/>
          <w:szCs w:val="28"/>
          <w:lang w:val="vi-VN"/>
        </w:rPr>
        <w:t>/Ca)</w:t>
      </w:r>
      <w:r w:rsidRPr="00CA4F59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0.3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Mn</w:t>
      </w:r>
      <w:r w:rsidRPr="00CA4F59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O</w:t>
      </w:r>
      <w:r w:rsidRPr="00CA4F59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kích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thước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khoảng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20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nm.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Ưu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điểm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của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nghiền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cơ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năng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lượng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cao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là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đơn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giản,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rẻ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tiền</w:t>
      </w:r>
      <w:r w:rsidR="00053F0C" w:rsidRPr="00CA4F59">
        <w:rPr>
          <w:rFonts w:ascii="Times New Roman" w:hAnsi="Times New Roman" w:cs="Times New Roman"/>
          <w:sz w:val="28"/>
          <w:szCs w:val="28"/>
          <w:lang w:val="vi-VN"/>
        </w:rPr>
        <w:t>;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nhược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điểm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là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hạt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tính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chế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tạo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có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phân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bổ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kích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thước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rộng.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4C5F3AF2" w14:textId="4FA27559" w:rsidR="00CC649A" w:rsidRPr="00CA4F59" w:rsidRDefault="00CC649A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Phương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pháp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ngưng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tụ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từ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pha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hơi</w:t>
      </w:r>
      <w:r w:rsidR="00B947F4" w:rsidRPr="00CA4F59">
        <w:rPr>
          <w:rFonts w:ascii="Times New Roman" w:hAnsi="Times New Roman" w:cs="Times New Roman"/>
          <w:i/>
          <w:sz w:val="28"/>
          <w:szCs w:val="28"/>
          <w:lang w:val="vi-VN"/>
        </w:rPr>
        <w:t>: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là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một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cách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ti</w:t>
      </w:r>
      <w:r w:rsidR="00E07796" w:rsidRPr="00CA4F59">
        <w:rPr>
          <w:rFonts w:ascii="Times New Roman" w:hAnsi="Times New Roman" w:cs="Times New Roman"/>
          <w:sz w:val="28"/>
          <w:szCs w:val="28"/>
          <w:lang w:val="vi-VN"/>
        </w:rPr>
        <w:t>ếp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cận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dưới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lên,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theo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đó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nguyên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tử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(được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bốc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bay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hay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phún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xạ)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sẽ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tạo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mầm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để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mọc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thành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hạt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tính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Dùng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nguồn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phún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xạ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magnetron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đa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bia,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chế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tạo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122FA" w:rsidRPr="00CA4F59">
        <w:rPr>
          <w:rFonts w:ascii="Times New Roman" w:hAnsi="Times New Roman" w:cs="Times New Roman"/>
          <w:sz w:val="28"/>
          <w:szCs w:val="28"/>
          <w:lang w:val="vi-VN"/>
        </w:rPr>
        <w:t>được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53F0C" w:rsidRPr="00CA4F59">
        <w:rPr>
          <w:rFonts w:ascii="Times New Roman" w:hAnsi="Times New Roman" w:cs="Times New Roman"/>
          <w:sz w:val="28"/>
          <w:szCs w:val="28"/>
          <w:lang w:val="vi-VN"/>
        </w:rPr>
        <w:t>hạt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53F0C" w:rsidRPr="00CA4F59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53F0C" w:rsidRPr="00CA4F59">
        <w:rPr>
          <w:rFonts w:ascii="Times New Roman" w:hAnsi="Times New Roman" w:cs="Times New Roman"/>
          <w:sz w:val="28"/>
          <w:szCs w:val="28"/>
          <w:lang w:val="vi-VN"/>
        </w:rPr>
        <w:t>Fe,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53F0C" w:rsidRPr="00CA4F59">
        <w:rPr>
          <w:rFonts w:ascii="Times New Roman" w:hAnsi="Times New Roman" w:cs="Times New Roman"/>
          <w:sz w:val="28"/>
          <w:szCs w:val="28"/>
          <w:lang w:val="vi-VN"/>
        </w:rPr>
        <w:t>Co,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53F0C" w:rsidRPr="00CA4F59">
        <w:rPr>
          <w:rFonts w:ascii="Times New Roman" w:hAnsi="Times New Roman" w:cs="Times New Roman"/>
          <w:sz w:val="28"/>
          <w:szCs w:val="28"/>
          <w:lang w:val="vi-VN"/>
        </w:rPr>
        <w:t>CoFe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53F0C" w:rsidRPr="00CA4F59">
        <w:rPr>
          <w:rFonts w:ascii="Times New Roman" w:hAnsi="Times New Roman" w:cs="Times New Roman"/>
          <w:sz w:val="28"/>
          <w:szCs w:val="28"/>
          <w:lang w:val="vi-VN"/>
        </w:rPr>
        <w:t>và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53F0C" w:rsidRPr="00CA4F59">
        <w:rPr>
          <w:rFonts w:ascii="Times New Roman" w:hAnsi="Times New Roman" w:cs="Times New Roman"/>
          <w:sz w:val="28"/>
          <w:szCs w:val="28"/>
          <w:lang w:val="vi-VN"/>
        </w:rPr>
        <w:t>tổ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53F0C" w:rsidRPr="00CA4F59">
        <w:rPr>
          <w:rFonts w:ascii="Times New Roman" w:hAnsi="Times New Roman" w:cs="Times New Roman"/>
          <w:sz w:val="28"/>
          <w:szCs w:val="28"/>
          <w:lang w:val="vi-VN"/>
        </w:rPr>
        <w:t>hợp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53F0C" w:rsidRPr="00CA4F59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lõi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–vỏ</w:t>
      </w:r>
      <w:r w:rsidR="005C23BC" w:rsidRPr="00CA4F59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1D6D" w:rsidRPr="00CA4F59">
        <w:rPr>
          <w:rFonts w:ascii="Times New Roman" w:hAnsi="Times New Roman" w:cs="Times New Roman"/>
          <w:sz w:val="28"/>
          <w:szCs w:val="28"/>
          <w:lang w:val="vi-VN"/>
        </w:rPr>
        <w:t>Kỹ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1D6D" w:rsidRPr="00CA4F59">
        <w:rPr>
          <w:rFonts w:ascii="Times New Roman" w:hAnsi="Times New Roman" w:cs="Times New Roman"/>
          <w:sz w:val="28"/>
          <w:szCs w:val="28"/>
          <w:lang w:val="vi-VN"/>
        </w:rPr>
        <w:t>thuật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iCs/>
          <w:sz w:val="28"/>
          <w:szCs w:val="28"/>
          <w:lang w:val="vi-VN"/>
        </w:rPr>
        <w:t>ngưng</w:t>
      </w:r>
      <w:r w:rsidR="00782A41" w:rsidRPr="00CA4F59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iCs/>
          <w:sz w:val="28"/>
          <w:szCs w:val="28"/>
          <w:lang w:val="vi-VN"/>
        </w:rPr>
        <w:t>tụ</w:t>
      </w:r>
      <w:r w:rsidR="00782A41" w:rsidRPr="00CA4F59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iCs/>
          <w:sz w:val="28"/>
          <w:szCs w:val="28"/>
          <w:lang w:val="vi-VN"/>
        </w:rPr>
        <w:t>từ</w:t>
      </w:r>
      <w:r w:rsidR="00782A41" w:rsidRPr="00CA4F59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iCs/>
          <w:sz w:val="28"/>
          <w:szCs w:val="28"/>
          <w:lang w:val="vi-VN"/>
        </w:rPr>
        <w:t>pha</w:t>
      </w:r>
      <w:r w:rsidR="00782A41" w:rsidRPr="00CA4F59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iCs/>
          <w:sz w:val="28"/>
          <w:szCs w:val="28"/>
          <w:lang w:val="vi-VN"/>
        </w:rPr>
        <w:t>hơi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1D6D" w:rsidRPr="00CA4F59">
        <w:rPr>
          <w:rFonts w:ascii="Times New Roman" w:hAnsi="Times New Roman" w:cs="Times New Roman"/>
          <w:sz w:val="28"/>
          <w:szCs w:val="28"/>
          <w:lang w:val="vi-VN"/>
        </w:rPr>
        <w:t>cũng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1D6D" w:rsidRPr="00CA4F59">
        <w:rPr>
          <w:rFonts w:ascii="Times New Roman" w:hAnsi="Times New Roman" w:cs="Times New Roman"/>
          <w:sz w:val="28"/>
          <w:szCs w:val="28"/>
          <w:lang w:val="vi-VN"/>
        </w:rPr>
        <w:t>cho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1D6D" w:rsidRPr="00CA4F59">
        <w:rPr>
          <w:rFonts w:ascii="Times New Roman" w:hAnsi="Times New Roman" w:cs="Times New Roman"/>
          <w:sz w:val="28"/>
          <w:szCs w:val="28"/>
          <w:lang w:val="vi-VN"/>
        </w:rPr>
        <w:t>phép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1D6D" w:rsidRPr="00CA4F59">
        <w:rPr>
          <w:rFonts w:ascii="Times New Roman" w:hAnsi="Times New Roman" w:cs="Times New Roman"/>
          <w:sz w:val="28"/>
          <w:szCs w:val="28"/>
          <w:lang w:val="vi-VN"/>
        </w:rPr>
        <w:t>bọc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hạt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tính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1D6D" w:rsidRPr="00CA4F59">
        <w:rPr>
          <w:rFonts w:ascii="Times New Roman" w:hAnsi="Times New Roman" w:cs="Times New Roman"/>
          <w:sz w:val="28"/>
          <w:szCs w:val="28"/>
          <w:lang w:val="vi-VN"/>
        </w:rPr>
        <w:t>bằng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1D6D" w:rsidRPr="00CA4F59">
        <w:rPr>
          <w:rFonts w:ascii="Times New Roman" w:hAnsi="Times New Roman" w:cs="Times New Roman"/>
          <w:sz w:val="28"/>
          <w:szCs w:val="28"/>
          <w:lang w:val="vi-VN"/>
        </w:rPr>
        <w:t>kim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1D6D" w:rsidRPr="00CA4F59">
        <w:rPr>
          <w:rFonts w:ascii="Times New Roman" w:hAnsi="Times New Roman" w:cs="Times New Roman"/>
          <w:sz w:val="28"/>
          <w:szCs w:val="28"/>
          <w:lang w:val="vi-VN"/>
        </w:rPr>
        <w:t>loại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1D6D" w:rsidRPr="00CA4F59">
        <w:rPr>
          <w:rFonts w:ascii="Times New Roman" w:hAnsi="Times New Roman" w:cs="Times New Roman"/>
          <w:sz w:val="28"/>
          <w:szCs w:val="28"/>
          <w:lang w:val="vi-VN"/>
        </w:rPr>
        <w:t>tương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1D6D" w:rsidRPr="00CA4F59">
        <w:rPr>
          <w:rFonts w:ascii="Times New Roman" w:hAnsi="Times New Roman" w:cs="Times New Roman"/>
          <w:sz w:val="28"/>
          <w:szCs w:val="28"/>
          <w:lang w:val="vi-VN"/>
        </w:rPr>
        <w:t>thích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1D6D" w:rsidRPr="00CA4F59">
        <w:rPr>
          <w:rFonts w:ascii="Times New Roman" w:hAnsi="Times New Roman" w:cs="Times New Roman"/>
          <w:sz w:val="28"/>
          <w:szCs w:val="28"/>
          <w:lang w:val="vi-VN"/>
        </w:rPr>
        <w:t>sinh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1D6D" w:rsidRPr="00CA4F59">
        <w:rPr>
          <w:rFonts w:ascii="Times New Roman" w:hAnsi="Times New Roman" w:cs="Times New Roman"/>
          <w:sz w:val="28"/>
          <w:szCs w:val="28"/>
          <w:lang w:val="vi-VN"/>
        </w:rPr>
        <w:t>học,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1D6D" w:rsidRPr="00CA4F59">
        <w:rPr>
          <w:rFonts w:ascii="Times New Roman" w:hAnsi="Times New Roman" w:cs="Times New Roman"/>
          <w:sz w:val="28"/>
          <w:szCs w:val="28"/>
          <w:lang w:val="vi-VN"/>
        </w:rPr>
        <w:t>như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1D6D" w:rsidRPr="00CA4F59">
        <w:rPr>
          <w:rFonts w:ascii="Times New Roman" w:hAnsi="Times New Roman" w:cs="Times New Roman"/>
          <w:sz w:val="28"/>
          <w:szCs w:val="28"/>
          <w:lang w:val="vi-VN"/>
        </w:rPr>
        <w:t>hệ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1D6D" w:rsidRPr="00CA4F59">
        <w:rPr>
          <w:rFonts w:ascii="Times New Roman" w:hAnsi="Times New Roman" w:cs="Times New Roman"/>
          <w:sz w:val="28"/>
          <w:szCs w:val="28"/>
          <w:lang w:val="vi-VN"/>
        </w:rPr>
        <w:t>Co@Ag@Au.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7C653572" w14:textId="77B5AA82" w:rsidR="00CC649A" w:rsidRPr="00CA4F59" w:rsidRDefault="00CC649A" w:rsidP="00A439E4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Các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phương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pháp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kết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tủa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từ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dung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dịch: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="00E07796" w:rsidRPr="00CA4F59">
        <w:rPr>
          <w:rFonts w:ascii="Times New Roman" w:hAnsi="Times New Roman" w:cs="Times New Roman"/>
          <w:sz w:val="28"/>
          <w:szCs w:val="28"/>
          <w:lang w:val="vi-VN"/>
        </w:rPr>
        <w:t>k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hi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nồng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độ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của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chất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đạt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đến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một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trạng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thái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bão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hòa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tới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hạn,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trong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dung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dịch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sẽ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xuất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hiệ</w:t>
      </w:r>
      <w:r w:rsidR="00071C78" w:rsidRPr="00CA4F59">
        <w:rPr>
          <w:rFonts w:ascii="Times New Roman" w:hAnsi="Times New Roman" w:cs="Times New Roman"/>
          <w:sz w:val="28"/>
          <w:szCs w:val="28"/>
          <w:lang w:val="vi-VN"/>
        </w:rPr>
        <w:t>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mầm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kết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tụ.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Quá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trình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tạo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mầm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và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phát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triển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hạt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tính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phụ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thuộc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vào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quy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trình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khống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chế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nồng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độ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chất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phản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ứng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trong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dung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418B" w:rsidRPr="00CA4F59">
        <w:rPr>
          <w:rFonts w:ascii="Times New Roman" w:hAnsi="Times New Roman" w:cs="Times New Roman"/>
          <w:sz w:val="28"/>
          <w:szCs w:val="28"/>
          <w:lang w:val="vi-VN"/>
        </w:rPr>
        <w:t>dịch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Phương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pháp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đồng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kết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  <w:lang w:val="vi-VN"/>
        </w:rPr>
        <w:t>tủa</w:t>
      </w:r>
      <w:r w:rsidR="00782A41" w:rsidRPr="00CA4F5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là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một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phương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pháp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hóa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học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dùng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chế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tạo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hạt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  <w:lang w:val="vi-VN"/>
        </w:rPr>
        <w:t>tính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oxit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bằng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cách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kết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tủa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dung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dịch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muối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kim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loại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trong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môi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trường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kiềm.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Kích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thước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hạt,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hình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dáng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và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độ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phân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bố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kích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thước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có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thể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khống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chế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bằng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điều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chỉnh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tham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số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như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độ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pH,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tốc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độ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nhỏ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giợt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kiềm,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tốc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độ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khuấy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v.v.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Phương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trình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phản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ứng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hóa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học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dùng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tổng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hợp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hạt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ferit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có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thể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được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biểu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diễn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như</w:t>
      </w:r>
      <w:r w:rsidR="00782A41" w:rsidRPr="00CA4F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  <w:lang w:val="vi-VN"/>
        </w:rPr>
        <w:t>sau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7"/>
        <w:gridCol w:w="543"/>
      </w:tblGrid>
      <w:tr w:rsidR="00782A41" w:rsidRPr="00782A41" w14:paraId="5D2FD6EB" w14:textId="77777777" w:rsidTr="00A439E4">
        <w:tc>
          <w:tcPr>
            <w:tcW w:w="9039" w:type="dxa"/>
            <w:vAlign w:val="center"/>
          </w:tcPr>
          <w:p w14:paraId="47DB142A" w14:textId="3E5070F2" w:rsidR="00A439E4" w:rsidRPr="00CA4F59" w:rsidRDefault="00A439E4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F59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CA4F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2+</w:t>
            </w:r>
            <w:r w:rsidR="00782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F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82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F59">
              <w:rPr>
                <w:rFonts w:ascii="Times New Roman" w:hAnsi="Times New Roman" w:cs="Times New Roman"/>
                <w:sz w:val="28"/>
                <w:szCs w:val="28"/>
              </w:rPr>
              <w:t>2Fe</w:t>
            </w:r>
            <w:r w:rsidRPr="00CA4F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3+</w:t>
            </w:r>
            <w:r w:rsidR="00782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F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82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F59">
              <w:rPr>
                <w:rFonts w:ascii="Times New Roman" w:hAnsi="Times New Roman" w:cs="Times New Roman"/>
                <w:sz w:val="28"/>
                <w:szCs w:val="28"/>
              </w:rPr>
              <w:t>8OH</w:t>
            </w:r>
            <w:r w:rsidRPr="00CA4F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="00782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F59">
              <w:rPr>
                <w:rFonts w:ascii="Times New Roman" w:hAnsi="Times New Roman" w:cs="Times New Roman"/>
                <w:sz w:val="28"/>
                <w:szCs w:val="28"/>
              </w:rPr>
              <w:t>→</w:t>
            </w:r>
            <w:r w:rsidR="00782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F59">
              <w:rPr>
                <w:rFonts w:ascii="Times New Roman" w:hAnsi="Times New Roman" w:cs="Times New Roman"/>
                <w:sz w:val="28"/>
                <w:szCs w:val="28"/>
              </w:rPr>
              <w:t>MFe</w:t>
            </w:r>
            <w:r w:rsidRPr="00CA4F5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A4F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CA4F5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="00782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F5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82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F59">
              <w:rPr>
                <w:rFonts w:ascii="Times New Roman" w:hAnsi="Times New Roman" w:cs="Times New Roman"/>
                <w:sz w:val="28"/>
                <w:szCs w:val="28"/>
              </w:rPr>
              <w:t>4H</w:t>
            </w:r>
            <w:r w:rsidRPr="00CA4F5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A4F59">
              <w:rPr>
                <w:rFonts w:ascii="Times New Roman" w:hAnsi="Times New Roman" w:cs="Times New Roman"/>
                <w:sz w:val="28"/>
                <w:szCs w:val="28"/>
              </w:rPr>
              <w:t>O,</w:t>
            </w:r>
          </w:p>
        </w:tc>
        <w:tc>
          <w:tcPr>
            <w:tcW w:w="251" w:type="dxa"/>
            <w:vAlign w:val="center"/>
          </w:tcPr>
          <w:p w14:paraId="3AA1686C" w14:textId="64E4E081" w:rsidR="00A439E4" w:rsidRPr="00CA4F59" w:rsidRDefault="00A439E4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F59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</w:tr>
    </w:tbl>
    <w:p w14:paraId="586EF840" w14:textId="71DC2C36" w:rsidR="00CC649A" w:rsidRPr="00782A41" w:rsidRDefault="00CC649A" w:rsidP="00A439E4">
      <w:pPr>
        <w:widowControl w:val="0"/>
        <w:tabs>
          <w:tab w:val="left" w:pos="720"/>
        </w:tabs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59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đó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là: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Fe,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Co,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Ni,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Mn,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Zn,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Mg.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Fe</w:t>
      </w:r>
      <w:r w:rsidRPr="00782A4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82A41">
        <w:rPr>
          <w:rFonts w:ascii="Times New Roman" w:hAnsi="Times New Roman" w:cs="Times New Roman"/>
          <w:sz w:val="28"/>
          <w:szCs w:val="28"/>
        </w:rPr>
        <w:t>O</w:t>
      </w:r>
      <w:r w:rsidRPr="00782A4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tỷ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muối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sắt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II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(</w:t>
      </w:r>
      <w:r w:rsidRPr="00CA4F59">
        <w:rPr>
          <w:rFonts w:ascii="Times New Roman" w:hAnsi="Times New Roman" w:cs="Times New Roman"/>
          <w:sz w:val="28"/>
          <w:szCs w:val="28"/>
        </w:rPr>
        <w:t>FeCl</w:t>
      </w:r>
      <w:r w:rsidRPr="00CA4F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A4F59">
        <w:rPr>
          <w:rFonts w:ascii="Times New Roman" w:hAnsi="Times New Roman" w:cs="Times New Roman"/>
          <w:sz w:val="28"/>
          <w:szCs w:val="28"/>
        </w:rPr>
        <w:t>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trên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sắt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III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(FeCl</w:t>
      </w:r>
      <w:r w:rsidRPr="00CA4F5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A4F59">
        <w:rPr>
          <w:rFonts w:ascii="Times New Roman" w:hAnsi="Times New Roman" w:cs="Times New Roman"/>
          <w:sz w:val="28"/>
          <w:szCs w:val="28"/>
        </w:rPr>
        <w:t>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tham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công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nghệ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rất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quan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trọng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lượng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sản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phẩm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CA4F59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đồng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kết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sz w:val="28"/>
          <w:szCs w:val="28"/>
        </w:rPr>
        <w:t>tủa.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Phương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pháp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vi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nhũ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tương</w:t>
      </w:r>
      <w:r w:rsidR="00B947F4" w:rsidRPr="00782A41">
        <w:rPr>
          <w:rFonts w:ascii="Times New Roman" w:hAnsi="Times New Roman" w:cs="Times New Roman"/>
          <w:i/>
          <w:sz w:val="28"/>
          <w:szCs w:val="28"/>
        </w:rPr>
        <w:t>: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7796" w:rsidRPr="00782A41">
        <w:rPr>
          <w:rFonts w:ascii="Times New Roman" w:hAnsi="Times New Roman" w:cs="Times New Roman"/>
          <w:sz w:val="28"/>
          <w:szCs w:val="28"/>
        </w:rPr>
        <w:t>l</w:t>
      </w:r>
      <w:r w:rsidRPr="00782A41">
        <w:rPr>
          <w:rFonts w:ascii="Times New Roman" w:hAnsi="Times New Roman" w:cs="Times New Roman"/>
          <w:sz w:val="28"/>
          <w:szCs w:val="28"/>
        </w:rPr>
        <w:t>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nhờ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mixen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nhũ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tương.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066D1" w:rsidRPr="00CA4F5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07796" w:rsidRPr="00782A41">
        <w:rPr>
          <w:rFonts w:ascii="Times New Roman" w:hAnsi="Times New Roman" w:cs="Times New Roman"/>
          <w:i/>
          <w:iCs/>
          <w:sz w:val="28"/>
          <w:szCs w:val="28"/>
        </w:rPr>
        <w:t>x.</w:t>
      </w:r>
      <w:r w:rsidR="00782A4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6066D1" w:rsidRPr="00CA4F59">
        <w:rPr>
          <w:rFonts w:ascii="Times New Roman" w:hAnsi="Times New Roman" w:cs="Times New Roman"/>
          <w:i/>
          <w:iCs/>
          <w:sz w:val="28"/>
          <w:szCs w:val="28"/>
        </w:rPr>
        <w:t>Mixen,</w:t>
      </w:r>
      <w:r w:rsidR="00782A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066D1" w:rsidRPr="00CA4F59">
        <w:rPr>
          <w:rFonts w:ascii="Times New Roman" w:hAnsi="Times New Roman" w:cs="Times New Roman"/>
          <w:i/>
          <w:iCs/>
          <w:sz w:val="28"/>
          <w:szCs w:val="28"/>
        </w:rPr>
        <w:t>Hóa</w:t>
      </w:r>
      <w:r w:rsidR="00782A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066D1" w:rsidRPr="00CA4F59">
        <w:rPr>
          <w:rFonts w:ascii="Times New Roman" w:hAnsi="Times New Roman" w:cs="Times New Roman"/>
          <w:i/>
          <w:iCs/>
          <w:sz w:val="28"/>
          <w:szCs w:val="28"/>
        </w:rPr>
        <w:t>học</w:t>
      </w:r>
      <w:r w:rsidR="00782A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066D1" w:rsidRPr="00CA4F59">
        <w:rPr>
          <w:rFonts w:ascii="Times New Roman" w:hAnsi="Times New Roman" w:cs="Times New Roman"/>
          <w:i/>
          <w:iCs/>
          <w:sz w:val="28"/>
          <w:szCs w:val="28"/>
        </w:rPr>
        <w:t>Nano)</w:t>
      </w:r>
      <w:r w:rsidR="006066D1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này,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người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122FA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oxit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sắt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phủ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122FA" w:rsidRPr="00782A41">
        <w:rPr>
          <w:rFonts w:ascii="Times New Roman" w:hAnsi="Times New Roman" w:cs="Times New Roman"/>
          <w:sz w:val="28"/>
          <w:szCs w:val="28"/>
        </w:rPr>
        <w:t>bởi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vàng,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vừa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bền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lõi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học.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Phương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pháp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nhiệt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phân: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7796" w:rsidRPr="00782A41">
        <w:rPr>
          <w:rFonts w:ascii="Times New Roman" w:hAnsi="Times New Roman" w:cs="Times New Roman"/>
          <w:sz w:val="28"/>
          <w:szCs w:val="28"/>
        </w:rPr>
        <w:t>n</w:t>
      </w:r>
      <w:r w:rsidRPr="00782A41">
        <w:rPr>
          <w:rFonts w:ascii="Times New Roman" w:hAnsi="Times New Roman" w:cs="Times New Roman"/>
          <w:sz w:val="28"/>
          <w:szCs w:val="28"/>
        </w:rPr>
        <w:t>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tổng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môi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hữu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ở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cao.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ưu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điểm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C2726" w:rsidRPr="00782A41">
        <w:rPr>
          <w:rFonts w:ascii="Times New Roman" w:hAnsi="Times New Roman" w:cs="Times New Roman"/>
          <w:sz w:val="28"/>
          <w:szCs w:val="28"/>
        </w:rPr>
        <w:t>đơn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C2726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C2726" w:rsidRPr="00782A41">
        <w:rPr>
          <w:rFonts w:ascii="Times New Roman" w:hAnsi="Times New Roman" w:cs="Times New Roman"/>
          <w:sz w:val="28"/>
          <w:szCs w:val="28"/>
        </w:rPr>
        <w:t>tán,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C2726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C2726" w:rsidRPr="00782A41">
        <w:rPr>
          <w:rFonts w:ascii="Times New Roman" w:hAnsi="Times New Roman" w:cs="Times New Roman"/>
          <w:sz w:val="28"/>
          <w:szCs w:val="28"/>
        </w:rPr>
        <w:t>tinh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C2726"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C2726" w:rsidRPr="00782A41">
        <w:rPr>
          <w:rFonts w:ascii="Times New Roman" w:hAnsi="Times New Roman" w:cs="Times New Roman"/>
          <w:sz w:val="28"/>
          <w:szCs w:val="28"/>
        </w:rPr>
        <w:t>tốt,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khống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đồng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tốt.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Điểm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sinh,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phải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71C78" w:rsidRPr="00782A41">
        <w:rPr>
          <w:rFonts w:ascii="Times New Roman" w:hAnsi="Times New Roman" w:cs="Times New Roman"/>
          <w:sz w:val="28"/>
          <w:szCs w:val="28"/>
        </w:rPr>
        <w:t>sạch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hoạt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động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bề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mặt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lastRenderedPageBreak/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tổng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axit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oleic,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oleyamin.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368186" w14:textId="458FD6BB" w:rsidR="00CC649A" w:rsidRPr="00782A41" w:rsidRDefault="00CC649A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Phương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pháp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sol-gel</w:t>
      </w:r>
      <w:r w:rsidR="00694A60" w:rsidRPr="00782A41">
        <w:rPr>
          <w:rFonts w:ascii="Times New Roman" w:hAnsi="Times New Roman" w:cs="Times New Roman"/>
          <w:i/>
          <w:sz w:val="28"/>
          <w:szCs w:val="28"/>
        </w:rPr>
        <w:t>: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7796" w:rsidRPr="00782A41">
        <w:rPr>
          <w:rFonts w:ascii="Times New Roman" w:hAnsi="Times New Roman" w:cs="Times New Roman"/>
          <w:sz w:val="28"/>
          <w:szCs w:val="28"/>
        </w:rPr>
        <w:t>p</w:t>
      </w:r>
      <w:r w:rsidRPr="00782A41">
        <w:rPr>
          <w:rFonts w:ascii="Times New Roman" w:hAnsi="Times New Roman" w:cs="Times New Roman"/>
          <w:sz w:val="28"/>
          <w:szCs w:val="28"/>
        </w:rPr>
        <w:t>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sol-gel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ưu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điểm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dễ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khống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thức,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hẹp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thấp.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066D1" w:rsidRPr="00782A41">
        <w:rPr>
          <w:rFonts w:ascii="Times New Roman" w:hAnsi="Times New Roman" w:cs="Times New Roman"/>
          <w:sz w:val="28"/>
          <w:szCs w:val="28"/>
        </w:rPr>
        <w:t>Sol-gel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066D1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môi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hữu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066D1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066D1" w:rsidRPr="00782A41">
        <w:rPr>
          <w:rFonts w:ascii="Times New Roman" w:hAnsi="Times New Roman" w:cs="Times New Roman"/>
          <w:sz w:val="28"/>
          <w:szCs w:val="28"/>
        </w:rPr>
        <w:t>phép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oxit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kim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066D1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giúp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thước,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thành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066D1" w:rsidRPr="00782A41">
        <w:rPr>
          <w:rFonts w:ascii="Times New Roman" w:hAnsi="Times New Roman" w:cs="Times New Roman"/>
          <w:sz w:val="28"/>
          <w:szCs w:val="28"/>
        </w:rPr>
        <w:t>Đ</w:t>
      </w:r>
      <w:r w:rsidRPr="00782A41">
        <w:rPr>
          <w:rFonts w:ascii="Times New Roman" w:hAnsi="Times New Roman" w:cs="Times New Roman"/>
          <w:sz w:val="28"/>
          <w:szCs w:val="28"/>
        </w:rPr>
        <w:t>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ferit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CoFe</w:t>
      </w:r>
      <w:r w:rsidRPr="00782A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82A41">
        <w:rPr>
          <w:rFonts w:ascii="Times New Roman" w:hAnsi="Times New Roman" w:cs="Times New Roman"/>
          <w:sz w:val="28"/>
          <w:szCs w:val="28"/>
        </w:rPr>
        <w:t>O</w:t>
      </w:r>
      <w:r w:rsidRPr="00782A4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MnFe</w:t>
      </w:r>
      <w:r w:rsidRPr="00782A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82A41">
        <w:rPr>
          <w:rFonts w:ascii="Times New Roman" w:hAnsi="Times New Roman" w:cs="Times New Roman"/>
          <w:sz w:val="28"/>
          <w:szCs w:val="28"/>
        </w:rPr>
        <w:t>O</w:t>
      </w:r>
      <w:r w:rsidRPr="00782A4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thù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lập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qua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việc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chỉnh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ổn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định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hỗn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ứng.</w:t>
      </w:r>
    </w:p>
    <w:p w14:paraId="2A13B617" w14:textId="396D43A4" w:rsidR="002C2726" w:rsidRPr="00782A41" w:rsidRDefault="00CC649A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Bao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phủ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bề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mặt</w:t>
      </w:r>
      <w:r w:rsidR="00694A60" w:rsidRPr="00782A41">
        <w:rPr>
          <w:rFonts w:ascii="Times New Roman" w:hAnsi="Times New Roman" w:cs="Times New Roman"/>
          <w:i/>
          <w:sz w:val="28"/>
          <w:szCs w:val="28"/>
        </w:rPr>
        <w:t>: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7796" w:rsidRPr="00782A41">
        <w:rPr>
          <w:rFonts w:ascii="Times New Roman" w:hAnsi="Times New Roman" w:cs="Times New Roman"/>
          <w:sz w:val="28"/>
          <w:szCs w:val="28"/>
        </w:rPr>
        <w:t>t</w:t>
      </w:r>
      <w:r w:rsidR="00037801" w:rsidRPr="00782A41">
        <w:rPr>
          <w:rFonts w:ascii="Times New Roman" w:hAnsi="Times New Roman" w:cs="Times New Roman"/>
          <w:sz w:val="28"/>
          <w:szCs w:val="28"/>
        </w:rPr>
        <w:t>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37801" w:rsidRPr="00782A41">
        <w:rPr>
          <w:rFonts w:ascii="Times New Roman" w:hAnsi="Times New Roman" w:cs="Times New Roman"/>
          <w:sz w:val="28"/>
          <w:szCs w:val="28"/>
        </w:rPr>
        <w:t>thích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37801"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37801" w:rsidRPr="00782A41">
        <w:rPr>
          <w:rFonts w:ascii="Times New Roman" w:hAnsi="Times New Roman" w:cs="Times New Roman"/>
          <w:sz w:val="28"/>
          <w:szCs w:val="28"/>
        </w:rPr>
        <w:t>học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37801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37801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37801" w:rsidRPr="00782A41">
        <w:rPr>
          <w:rFonts w:ascii="Times New Roman" w:hAnsi="Times New Roman" w:cs="Times New Roman"/>
          <w:sz w:val="28"/>
          <w:szCs w:val="28"/>
        </w:rPr>
        <w:t>ổn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37801" w:rsidRPr="00782A41">
        <w:rPr>
          <w:rFonts w:ascii="Times New Roman" w:hAnsi="Times New Roman" w:cs="Times New Roman"/>
          <w:sz w:val="28"/>
          <w:szCs w:val="28"/>
        </w:rPr>
        <w:t>định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37801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37801" w:rsidRPr="00782A41">
        <w:rPr>
          <w:rFonts w:ascii="Times New Roman" w:hAnsi="Times New Roman" w:cs="Times New Roman"/>
          <w:sz w:val="28"/>
          <w:szCs w:val="28"/>
        </w:rPr>
        <w:t>học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37801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37801"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cải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thiện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đượ</w:t>
      </w:r>
      <w:r w:rsidR="004B4D9C" w:rsidRPr="00782A41">
        <w:rPr>
          <w:rFonts w:ascii="Times New Roman" w:hAnsi="Times New Roman" w:cs="Times New Roman"/>
          <w:sz w:val="28"/>
          <w:szCs w:val="28"/>
        </w:rPr>
        <w:t>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phức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hữ</w:t>
      </w:r>
      <w:r w:rsidR="001B1D6D" w:rsidRPr="00782A41">
        <w:rPr>
          <w:rFonts w:ascii="Times New Roman" w:hAnsi="Times New Roman" w:cs="Times New Roman"/>
          <w:sz w:val="28"/>
          <w:szCs w:val="28"/>
        </w:rPr>
        <w:t>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B1D6D" w:rsidRPr="00782A41">
        <w:rPr>
          <w:rFonts w:ascii="Times New Roman" w:hAnsi="Times New Roman" w:cs="Times New Roman"/>
          <w:sz w:val="28"/>
          <w:szCs w:val="28"/>
        </w:rPr>
        <w:t>cơ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B1D6D"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B1D6D" w:rsidRPr="00782A41">
        <w:rPr>
          <w:rFonts w:ascii="Times New Roman" w:hAnsi="Times New Roman" w:cs="Times New Roman"/>
          <w:sz w:val="28"/>
          <w:szCs w:val="28"/>
        </w:rPr>
        <w:t>polyethylen</w:t>
      </w:r>
      <w:r w:rsidR="002060AA" w:rsidRPr="00782A41">
        <w:rPr>
          <w:rFonts w:ascii="Times New Roman" w:hAnsi="Times New Roman" w:cs="Times New Roman"/>
          <w:sz w:val="28"/>
          <w:szCs w:val="28"/>
        </w:rPr>
        <w:t>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glycol,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chitosan,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dextran,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lipid,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protein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v.v.</w:t>
      </w:r>
      <w:r w:rsidR="00BB32E0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hoặc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bọc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phủ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bằng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lớp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vô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cơ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vàng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42BE" w:rsidRPr="00782A41">
        <w:rPr>
          <w:rFonts w:ascii="Times New Roman" w:hAnsi="Times New Roman" w:cs="Times New Roman"/>
          <w:sz w:val="28"/>
          <w:szCs w:val="28"/>
        </w:rPr>
        <w:t>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060AA" w:rsidRPr="00782A41">
        <w:rPr>
          <w:rFonts w:ascii="Times New Roman" w:hAnsi="Times New Roman" w:cs="Times New Roman"/>
          <w:sz w:val="28"/>
          <w:szCs w:val="28"/>
        </w:rPr>
        <w:t>silica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060AA" w:rsidRPr="00782A41">
        <w:rPr>
          <w:rFonts w:ascii="Times New Roman" w:hAnsi="Times New Roman" w:cs="Times New Roman"/>
          <w:sz w:val="28"/>
          <w:szCs w:val="28"/>
        </w:rPr>
        <w:t>(</w:t>
      </w:r>
      <w:r w:rsidR="004042BE" w:rsidRPr="00782A41">
        <w:rPr>
          <w:rFonts w:ascii="Times New Roman" w:hAnsi="Times New Roman" w:cs="Times New Roman"/>
          <w:sz w:val="28"/>
          <w:szCs w:val="28"/>
        </w:rPr>
        <w:t>SiO</w:t>
      </w:r>
      <w:r w:rsidR="004042BE" w:rsidRPr="00782A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060AA" w:rsidRPr="00782A41">
        <w:rPr>
          <w:rFonts w:ascii="Times New Roman" w:hAnsi="Times New Roman" w:cs="Times New Roman"/>
          <w:sz w:val="28"/>
          <w:szCs w:val="28"/>
        </w:rPr>
        <w:t>)</w:t>
      </w:r>
      <w:r w:rsidR="00C31DD0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nhằm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đáp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yêu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cầu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cả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i/>
          <w:sz w:val="28"/>
          <w:szCs w:val="28"/>
        </w:rPr>
        <w:t>in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i/>
          <w:sz w:val="28"/>
          <w:szCs w:val="28"/>
        </w:rPr>
        <w:t>vivo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i/>
          <w:sz w:val="28"/>
          <w:szCs w:val="28"/>
        </w:rPr>
        <w:t>in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i/>
          <w:sz w:val="28"/>
          <w:szCs w:val="28"/>
        </w:rPr>
        <w:t>vitro</w:t>
      </w:r>
      <w:r w:rsidR="00C31DD0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Việc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bọc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phủ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còn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bảo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vệ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B1D6D" w:rsidRPr="00782A41">
        <w:rPr>
          <w:rFonts w:ascii="Times New Roman" w:hAnsi="Times New Roman" w:cs="Times New Roman"/>
          <w:sz w:val="28"/>
          <w:szCs w:val="28"/>
        </w:rPr>
        <w:t>khỏi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bị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kết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đám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lắng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1DD0" w:rsidRPr="00782A41">
        <w:rPr>
          <w:rFonts w:ascii="Times New Roman" w:hAnsi="Times New Roman" w:cs="Times New Roman"/>
          <w:sz w:val="28"/>
          <w:szCs w:val="28"/>
        </w:rPr>
        <w:t>đọng.</w:t>
      </w:r>
    </w:p>
    <w:p w14:paraId="513D63FA" w14:textId="0BC99C9E" w:rsidR="00037801" w:rsidRPr="00782A41" w:rsidRDefault="006066D1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hữu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qua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C2726" w:rsidRPr="00782A41">
        <w:rPr>
          <w:rFonts w:ascii="Times New Roman" w:hAnsi="Times New Roman" w:cs="Times New Roman"/>
          <w:sz w:val="28"/>
          <w:szCs w:val="28"/>
        </w:rPr>
        <w:t>cơ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C2726"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C2726" w:rsidRPr="00782A41">
        <w:rPr>
          <w:rFonts w:ascii="Times New Roman" w:hAnsi="Times New Roman" w:cs="Times New Roman"/>
          <w:sz w:val="28"/>
          <w:szCs w:val="28"/>
        </w:rPr>
        <w:t>hấp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C2726" w:rsidRPr="00782A41">
        <w:rPr>
          <w:rFonts w:ascii="Times New Roman" w:hAnsi="Times New Roman" w:cs="Times New Roman"/>
          <w:sz w:val="28"/>
          <w:szCs w:val="28"/>
        </w:rPr>
        <w:t>phụ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hoặc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C2726" w:rsidRPr="00782A41">
        <w:rPr>
          <w:rFonts w:ascii="Times New Roman" w:hAnsi="Times New Roman" w:cs="Times New Roman"/>
          <w:sz w:val="28"/>
          <w:szCs w:val="28"/>
        </w:rPr>
        <w:t>liên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C2726" w:rsidRPr="00782A41">
        <w:rPr>
          <w:rFonts w:ascii="Times New Roman" w:hAnsi="Times New Roman" w:cs="Times New Roman"/>
          <w:sz w:val="28"/>
          <w:szCs w:val="28"/>
        </w:rPr>
        <w:t>kết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C2726" w:rsidRPr="00782A41">
        <w:rPr>
          <w:rFonts w:ascii="Times New Roman" w:hAnsi="Times New Roman" w:cs="Times New Roman"/>
          <w:sz w:val="28"/>
          <w:szCs w:val="28"/>
        </w:rPr>
        <w:t>đồng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C2726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C2726" w:rsidRPr="00782A41">
        <w:rPr>
          <w:rFonts w:ascii="Times New Roman" w:hAnsi="Times New Roman" w:cs="Times New Roman"/>
          <w:sz w:val="28"/>
          <w:szCs w:val="28"/>
        </w:rPr>
        <w:t>trị</w:t>
      </w:r>
      <w:r w:rsidR="00C36415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A2849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A2849"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A2849" w:rsidRPr="00782A41">
        <w:rPr>
          <w:rFonts w:ascii="Times New Roman" w:hAnsi="Times New Roman" w:cs="Times New Roman"/>
          <w:sz w:val="28"/>
          <w:szCs w:val="28"/>
        </w:rPr>
        <w:t>tổng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A2849"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A2849" w:rsidRPr="00782A41">
        <w:rPr>
          <w:rFonts w:ascii="Times New Roman" w:hAnsi="Times New Roman" w:cs="Times New Roman"/>
          <w:sz w:val="28"/>
          <w:szCs w:val="28"/>
        </w:rPr>
        <w:t>bằng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A2849"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A2849" w:rsidRPr="00782A41">
        <w:rPr>
          <w:rFonts w:ascii="Times New Roman" w:hAnsi="Times New Roman" w:cs="Times New Roman"/>
          <w:sz w:val="28"/>
          <w:szCs w:val="28"/>
        </w:rPr>
        <w:t>phân</w:t>
      </w:r>
      <w:r w:rsidR="000400DF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400DF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400DF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11A9" w:rsidRPr="00782A41">
        <w:rPr>
          <w:rFonts w:ascii="Times New Roman" w:hAnsi="Times New Roman" w:cs="Times New Roman"/>
          <w:sz w:val="28"/>
          <w:szCs w:val="28"/>
        </w:rPr>
        <w:t>hoạt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11A9" w:rsidRPr="00782A41">
        <w:rPr>
          <w:rFonts w:ascii="Times New Roman" w:hAnsi="Times New Roman" w:cs="Times New Roman"/>
          <w:sz w:val="28"/>
          <w:szCs w:val="28"/>
        </w:rPr>
        <w:t>động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11A9" w:rsidRPr="00782A41">
        <w:rPr>
          <w:rFonts w:ascii="Times New Roman" w:hAnsi="Times New Roman" w:cs="Times New Roman"/>
          <w:sz w:val="28"/>
          <w:szCs w:val="28"/>
        </w:rPr>
        <w:t>bề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11A9" w:rsidRPr="00782A41">
        <w:rPr>
          <w:rFonts w:ascii="Times New Roman" w:hAnsi="Times New Roman" w:cs="Times New Roman"/>
          <w:sz w:val="28"/>
          <w:szCs w:val="28"/>
        </w:rPr>
        <w:t>mặt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400DF" w:rsidRPr="00782A41">
        <w:rPr>
          <w:rFonts w:ascii="Times New Roman" w:hAnsi="Times New Roman" w:cs="Times New Roman"/>
          <w:sz w:val="28"/>
          <w:szCs w:val="28"/>
        </w:rPr>
        <w:t>kỵ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400DF" w:rsidRPr="00782A41">
        <w:rPr>
          <w:rFonts w:ascii="Times New Roman" w:hAnsi="Times New Roman" w:cs="Times New Roman"/>
          <w:sz w:val="28"/>
          <w:szCs w:val="28"/>
        </w:rPr>
        <w:t>nước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A2849" w:rsidRPr="00782A41">
        <w:rPr>
          <w:rFonts w:ascii="Times New Roman" w:hAnsi="Times New Roman" w:cs="Times New Roman"/>
          <w:sz w:val="28"/>
          <w:szCs w:val="28"/>
        </w:rPr>
        <w:t>trên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A2849" w:rsidRPr="00782A41">
        <w:rPr>
          <w:rFonts w:ascii="Times New Roman" w:hAnsi="Times New Roman" w:cs="Times New Roman"/>
          <w:sz w:val="28"/>
          <w:szCs w:val="28"/>
        </w:rPr>
        <w:t>mặt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A2849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400DF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400DF" w:rsidRPr="00782A41">
        <w:rPr>
          <w:rFonts w:ascii="Times New Roman" w:hAnsi="Times New Roman" w:cs="Times New Roman"/>
          <w:sz w:val="28"/>
          <w:szCs w:val="28"/>
        </w:rPr>
        <w:t>thay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400DF" w:rsidRPr="00782A41">
        <w:rPr>
          <w:rFonts w:ascii="Times New Roman" w:hAnsi="Times New Roman" w:cs="Times New Roman"/>
          <w:sz w:val="28"/>
          <w:szCs w:val="28"/>
        </w:rPr>
        <w:t>bằng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400DF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D2BE6" w:rsidRPr="00782A41">
        <w:rPr>
          <w:rFonts w:ascii="Times New Roman" w:hAnsi="Times New Roman" w:cs="Times New Roman"/>
          <w:sz w:val="28"/>
          <w:szCs w:val="28"/>
        </w:rPr>
        <w:t>phối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D2BE6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400DF" w:rsidRPr="00782A41">
        <w:rPr>
          <w:rFonts w:ascii="Times New Roman" w:hAnsi="Times New Roman" w:cs="Times New Roman"/>
          <w:sz w:val="28"/>
          <w:szCs w:val="28"/>
        </w:rPr>
        <w:t>ưa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400DF" w:rsidRPr="00782A41">
        <w:rPr>
          <w:rFonts w:ascii="Times New Roman" w:hAnsi="Times New Roman" w:cs="Times New Roman"/>
          <w:sz w:val="28"/>
          <w:szCs w:val="28"/>
        </w:rPr>
        <w:t>nước.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A2849" w:rsidRPr="00782A41">
        <w:rPr>
          <w:rFonts w:ascii="Times New Roman" w:hAnsi="Times New Roman" w:cs="Times New Roman"/>
          <w:sz w:val="28"/>
          <w:szCs w:val="28"/>
        </w:rPr>
        <w:t>D</w:t>
      </w:r>
      <w:r w:rsidR="001B1D6D" w:rsidRPr="00782A41">
        <w:rPr>
          <w:rFonts w:ascii="Times New Roman" w:hAnsi="Times New Roman" w:cs="Times New Roman"/>
          <w:sz w:val="28"/>
          <w:szCs w:val="28"/>
        </w:rPr>
        <w:t>opamin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400DF" w:rsidRPr="00782A41">
        <w:rPr>
          <w:rFonts w:ascii="Times New Roman" w:hAnsi="Times New Roman" w:cs="Times New Roman"/>
          <w:sz w:val="28"/>
          <w:szCs w:val="28"/>
        </w:rPr>
        <w:t>DPA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đính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11A9" w:rsidRPr="00782A41">
        <w:rPr>
          <w:rFonts w:ascii="Times New Roman" w:hAnsi="Times New Roman" w:cs="Times New Roman"/>
          <w:sz w:val="28"/>
          <w:szCs w:val="28"/>
        </w:rPr>
        <w:t>polyethylene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11A9" w:rsidRPr="00782A41">
        <w:rPr>
          <w:rFonts w:ascii="Times New Roman" w:hAnsi="Times New Roman" w:cs="Times New Roman"/>
          <w:sz w:val="28"/>
          <w:szCs w:val="28"/>
        </w:rPr>
        <w:t>glycol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bám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kết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lên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mặt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Fe</w:t>
      </w:r>
      <w:r w:rsidR="0057440E" w:rsidRPr="00782A4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57440E" w:rsidRPr="00782A41">
        <w:rPr>
          <w:rFonts w:ascii="Times New Roman" w:hAnsi="Times New Roman" w:cs="Times New Roman"/>
          <w:sz w:val="28"/>
          <w:szCs w:val="28"/>
        </w:rPr>
        <w:t>O</w:t>
      </w:r>
      <w:r w:rsidR="0057440E" w:rsidRPr="00782A4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tố</w:t>
      </w:r>
      <w:r w:rsidRPr="00782A41">
        <w:rPr>
          <w:rFonts w:ascii="Times New Roman" w:hAnsi="Times New Roman" w:cs="Times New Roman"/>
          <w:sz w:val="28"/>
          <w:szCs w:val="28"/>
        </w:rPr>
        <w:t>t</w:t>
      </w:r>
      <w:r w:rsidR="009B3B0D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B3B0D" w:rsidRPr="00782A41">
        <w:rPr>
          <w:rFonts w:ascii="Times New Roman" w:hAnsi="Times New Roman" w:cs="Times New Roman"/>
          <w:sz w:val="28"/>
          <w:szCs w:val="28"/>
        </w:rPr>
        <w:t>nên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A2849" w:rsidRPr="00782A41">
        <w:rPr>
          <w:rFonts w:ascii="Times New Roman" w:hAnsi="Times New Roman" w:cs="Times New Roman"/>
          <w:sz w:val="28"/>
          <w:szCs w:val="28"/>
        </w:rPr>
        <w:t>dễ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thay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thế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chấ</w:t>
      </w:r>
      <w:r w:rsidR="001B1D6D" w:rsidRPr="00782A41">
        <w:rPr>
          <w:rFonts w:ascii="Times New Roman" w:hAnsi="Times New Roman" w:cs="Times New Roman"/>
          <w:sz w:val="28"/>
          <w:szCs w:val="28"/>
        </w:rPr>
        <w:t>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11A9" w:rsidRPr="00782A41">
        <w:rPr>
          <w:rFonts w:ascii="Times New Roman" w:hAnsi="Times New Roman" w:cs="Times New Roman"/>
          <w:sz w:val="28"/>
          <w:szCs w:val="28"/>
        </w:rPr>
        <w:t>hoạt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11A9" w:rsidRPr="00782A41">
        <w:rPr>
          <w:rFonts w:ascii="Times New Roman" w:hAnsi="Times New Roman" w:cs="Times New Roman"/>
          <w:sz w:val="28"/>
          <w:szCs w:val="28"/>
        </w:rPr>
        <w:t>động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11A9" w:rsidRPr="00782A41">
        <w:rPr>
          <w:rFonts w:ascii="Times New Roman" w:hAnsi="Times New Roman" w:cs="Times New Roman"/>
          <w:sz w:val="28"/>
          <w:szCs w:val="28"/>
        </w:rPr>
        <w:t>bề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11A9" w:rsidRPr="00782A41">
        <w:rPr>
          <w:rFonts w:ascii="Times New Roman" w:hAnsi="Times New Roman" w:cs="Times New Roman"/>
          <w:sz w:val="28"/>
          <w:szCs w:val="28"/>
        </w:rPr>
        <w:t>mặt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(</w:t>
      </w:r>
      <w:r w:rsidR="001B1D6D" w:rsidRPr="00782A41">
        <w:rPr>
          <w:rFonts w:ascii="Times New Roman" w:hAnsi="Times New Roman" w:cs="Times New Roman"/>
          <w:sz w:val="28"/>
          <w:szCs w:val="28"/>
        </w:rPr>
        <w:t>oleat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oleyamin</w:t>
      </w:r>
      <w:r w:rsidRPr="00782A41">
        <w:rPr>
          <w:rFonts w:ascii="Times New Roman" w:hAnsi="Times New Roman" w:cs="Times New Roman"/>
          <w:sz w:val="28"/>
          <w:szCs w:val="28"/>
        </w:rPr>
        <w:t>)</w:t>
      </w:r>
      <w:r w:rsidR="004B4D9C" w:rsidRPr="00782A41">
        <w:rPr>
          <w:rFonts w:ascii="Times New Roman" w:hAnsi="Times New Roman" w:cs="Times New Roman"/>
          <w:sz w:val="28"/>
          <w:szCs w:val="28"/>
        </w:rPr>
        <w:t>;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đuôi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ưa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nước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11A9" w:rsidRPr="00782A41">
        <w:rPr>
          <w:rFonts w:ascii="Times New Roman" w:hAnsi="Times New Roman" w:cs="Times New Roman"/>
          <w:sz w:val="28"/>
          <w:szCs w:val="28"/>
        </w:rPr>
        <w:t>polyethylene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11A9" w:rsidRPr="00782A41">
        <w:rPr>
          <w:rFonts w:ascii="Times New Roman" w:hAnsi="Times New Roman" w:cs="Times New Roman"/>
          <w:sz w:val="28"/>
          <w:szCs w:val="28"/>
        </w:rPr>
        <w:t>glycol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quay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trở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ra,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dễ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hòa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tan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môi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nước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dịch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lý,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tránh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sự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ph</w:t>
      </w:r>
      <w:r w:rsidR="004B4D9C" w:rsidRPr="00782A41">
        <w:rPr>
          <w:rFonts w:ascii="Times New Roman" w:hAnsi="Times New Roman" w:cs="Times New Roman"/>
          <w:sz w:val="28"/>
          <w:szCs w:val="28"/>
        </w:rPr>
        <w:t>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4D9C" w:rsidRPr="00782A41">
        <w:rPr>
          <w:rFonts w:ascii="Times New Roman" w:hAnsi="Times New Roman" w:cs="Times New Roman"/>
          <w:sz w:val="28"/>
          <w:szCs w:val="28"/>
        </w:rPr>
        <w:t>hiện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miễn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dịch.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Ngoài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polyethylene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glycol</w:t>
      </w:r>
      <w:r w:rsidR="0057440E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còn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polyme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trao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đổi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D2BE6" w:rsidRPr="00782A41">
        <w:rPr>
          <w:rFonts w:ascii="Times New Roman" w:hAnsi="Times New Roman" w:cs="Times New Roman"/>
          <w:sz w:val="28"/>
          <w:szCs w:val="28"/>
        </w:rPr>
        <w:t>phối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D2BE6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khác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6FAB" w:rsidRPr="00782A41">
        <w:rPr>
          <w:rFonts w:ascii="Times New Roman" w:hAnsi="Times New Roman" w:cs="Times New Roman"/>
          <w:sz w:val="28"/>
          <w:szCs w:val="28"/>
        </w:rPr>
        <w:t>dendr</w:t>
      </w:r>
      <w:r w:rsidR="0057440E" w:rsidRPr="00782A41">
        <w:rPr>
          <w:rFonts w:ascii="Times New Roman" w:hAnsi="Times New Roman" w:cs="Times New Roman"/>
          <w:sz w:val="28"/>
          <w:szCs w:val="28"/>
        </w:rPr>
        <w:t>ime,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polyethylene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oxide,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440E" w:rsidRPr="00782A41">
        <w:rPr>
          <w:rFonts w:ascii="Times New Roman" w:hAnsi="Times New Roman" w:cs="Times New Roman"/>
          <w:sz w:val="28"/>
          <w:szCs w:val="28"/>
        </w:rPr>
        <w:t>dextran.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7E22"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7E22" w:rsidRPr="00782A41">
        <w:rPr>
          <w:rFonts w:ascii="Times New Roman" w:hAnsi="Times New Roman" w:cs="Times New Roman"/>
          <w:sz w:val="28"/>
          <w:szCs w:val="28"/>
        </w:rPr>
        <w:t>co-polyme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7E22" w:rsidRPr="00782A41">
        <w:rPr>
          <w:rFonts w:ascii="Times New Roman" w:hAnsi="Times New Roman" w:cs="Times New Roman"/>
          <w:sz w:val="28"/>
          <w:szCs w:val="28"/>
        </w:rPr>
        <w:t>khối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7E22"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7E22" w:rsidRPr="00782A41">
        <w:rPr>
          <w:rFonts w:ascii="Times New Roman" w:hAnsi="Times New Roman" w:cs="Times New Roman"/>
          <w:sz w:val="28"/>
          <w:szCs w:val="28"/>
        </w:rPr>
        <w:t>poly(</w:t>
      </w:r>
      <w:r w:rsidR="00257E22" w:rsidRPr="00782A41">
        <w:rPr>
          <w:rFonts w:ascii="Times New Roman" w:hAnsi="Times New Roman" w:cs="Times New Roman"/>
          <w:sz w:val="28"/>
          <w:szCs w:val="28"/>
          <w:vertAlign w:val="subscript"/>
        </w:rPr>
        <w:t>D,L</w:t>
      </w:r>
      <w:r w:rsidR="00257E22" w:rsidRPr="00782A41">
        <w:rPr>
          <w:rFonts w:ascii="Times New Roman" w:hAnsi="Times New Roman" w:cs="Times New Roman"/>
          <w:sz w:val="28"/>
          <w:szCs w:val="28"/>
        </w:rPr>
        <w:t>-lactide-co-glycolide)-block-poly(ethylene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7E22" w:rsidRPr="00782A41">
        <w:rPr>
          <w:rFonts w:ascii="Times New Roman" w:hAnsi="Times New Roman" w:cs="Times New Roman"/>
          <w:sz w:val="28"/>
          <w:szCs w:val="28"/>
        </w:rPr>
        <w:t>glycol)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7E22" w:rsidRPr="00782A41">
        <w:rPr>
          <w:rFonts w:ascii="Times New Roman" w:hAnsi="Times New Roman" w:cs="Times New Roman"/>
          <w:sz w:val="28"/>
          <w:szCs w:val="28"/>
        </w:rPr>
        <w:t>PLGA-b-PEG-COOH)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thay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đổi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dày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lớp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bọc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phủ</w:t>
      </w:r>
      <w:r w:rsidR="00257E22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B3B0D" w:rsidRPr="00782A41">
        <w:rPr>
          <w:rFonts w:ascii="Times New Roman" w:hAnsi="Times New Roman" w:cs="Times New Roman"/>
          <w:sz w:val="28"/>
          <w:szCs w:val="28"/>
        </w:rPr>
        <w:t>Ngoài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B3B0D" w:rsidRPr="00782A41">
        <w:rPr>
          <w:rFonts w:ascii="Times New Roman" w:hAnsi="Times New Roman" w:cs="Times New Roman"/>
          <w:sz w:val="28"/>
          <w:szCs w:val="28"/>
        </w:rPr>
        <w:t>ra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B3B0D" w:rsidRPr="00782A41">
        <w:rPr>
          <w:rFonts w:ascii="Times New Roman" w:hAnsi="Times New Roman" w:cs="Times New Roman"/>
          <w:sz w:val="28"/>
          <w:szCs w:val="28"/>
        </w:rPr>
        <w:t>còn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B3B0D" w:rsidRPr="00782A41">
        <w:rPr>
          <w:rFonts w:ascii="Times New Roman" w:hAnsi="Times New Roman" w:cs="Times New Roman"/>
          <w:sz w:val="28"/>
          <w:szCs w:val="28"/>
        </w:rPr>
        <w:t>d</w:t>
      </w:r>
      <w:r w:rsidR="001102F0" w:rsidRPr="00782A41">
        <w:rPr>
          <w:rFonts w:ascii="Times New Roman" w:hAnsi="Times New Roman" w:cs="Times New Roman"/>
          <w:sz w:val="28"/>
          <w:szCs w:val="28"/>
        </w:rPr>
        <w:t>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102F0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102F0" w:rsidRPr="00782A41">
        <w:rPr>
          <w:rFonts w:ascii="Times New Roman" w:hAnsi="Times New Roman" w:cs="Times New Roman"/>
          <w:sz w:val="28"/>
          <w:szCs w:val="28"/>
        </w:rPr>
        <w:t>polyme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102F0" w:rsidRPr="00782A41">
        <w:rPr>
          <w:rFonts w:ascii="Times New Roman" w:hAnsi="Times New Roman" w:cs="Times New Roman"/>
          <w:sz w:val="28"/>
          <w:szCs w:val="28"/>
        </w:rPr>
        <w:t>tổng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102F0"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102F0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102F0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102F0" w:rsidRPr="00782A41">
        <w:rPr>
          <w:rFonts w:ascii="Times New Roman" w:hAnsi="Times New Roman" w:cs="Times New Roman"/>
          <w:sz w:val="28"/>
          <w:szCs w:val="28"/>
        </w:rPr>
        <w:t>màng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102F0" w:rsidRPr="00782A41">
        <w:rPr>
          <w:rFonts w:ascii="Times New Roman" w:hAnsi="Times New Roman" w:cs="Times New Roman"/>
          <w:sz w:val="28"/>
          <w:szCs w:val="28"/>
        </w:rPr>
        <w:t>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102F0" w:rsidRPr="00782A41">
        <w:rPr>
          <w:rFonts w:ascii="Times New Roman" w:hAnsi="Times New Roman" w:cs="Times New Roman"/>
          <w:sz w:val="28"/>
          <w:szCs w:val="28"/>
        </w:rPr>
        <w:t>bào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102F0" w:rsidRPr="00782A41">
        <w:rPr>
          <w:rFonts w:ascii="Times New Roman" w:hAnsi="Times New Roman" w:cs="Times New Roman"/>
          <w:sz w:val="28"/>
          <w:szCs w:val="28"/>
        </w:rPr>
        <w:t>phỏng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102F0"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102F0" w:rsidRPr="00782A41">
        <w:rPr>
          <w:rFonts w:ascii="Times New Roman" w:hAnsi="Times New Roman" w:cs="Times New Roman"/>
          <w:sz w:val="28"/>
          <w:szCs w:val="28"/>
        </w:rPr>
        <w:t>học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102F0" w:rsidRPr="00782A41">
        <w:rPr>
          <w:rFonts w:ascii="Times New Roman" w:hAnsi="Times New Roman" w:cs="Times New Roman"/>
          <w:sz w:val="28"/>
          <w:szCs w:val="28"/>
        </w:rPr>
        <w:t>để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102F0" w:rsidRPr="00782A41">
        <w:rPr>
          <w:rFonts w:ascii="Times New Roman" w:hAnsi="Times New Roman" w:cs="Times New Roman"/>
          <w:sz w:val="28"/>
          <w:szCs w:val="28"/>
        </w:rPr>
        <w:t>bọc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102F0" w:rsidRPr="00782A41">
        <w:rPr>
          <w:rFonts w:ascii="Times New Roman" w:hAnsi="Times New Roman" w:cs="Times New Roman"/>
          <w:sz w:val="28"/>
          <w:szCs w:val="28"/>
        </w:rPr>
        <w:t>phủ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9B3B0D" w:rsidRPr="00782A41">
        <w:rPr>
          <w:rFonts w:ascii="Times New Roman" w:hAnsi="Times New Roman" w:cs="Times New Roman"/>
          <w:sz w:val="28"/>
          <w:szCs w:val="28"/>
        </w:rPr>
        <w:t>.</w:t>
      </w:r>
    </w:p>
    <w:p w14:paraId="3B313C92" w14:textId="2268EE08" w:rsidR="008C7B9F" w:rsidRPr="00782A41" w:rsidRDefault="00694A60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B</w:t>
      </w:r>
      <w:r w:rsidR="004B4D9C" w:rsidRPr="00782A41">
        <w:rPr>
          <w:rFonts w:ascii="Times New Roman" w:hAnsi="Times New Roman" w:cs="Times New Roman"/>
          <w:sz w:val="28"/>
          <w:szCs w:val="28"/>
        </w:rPr>
        <w:t>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4D9C" w:rsidRPr="00782A41">
        <w:rPr>
          <w:rFonts w:ascii="Times New Roman" w:hAnsi="Times New Roman" w:cs="Times New Roman"/>
          <w:sz w:val="28"/>
          <w:szCs w:val="28"/>
        </w:rPr>
        <w:t>phủ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4D9C" w:rsidRPr="00782A41">
        <w:rPr>
          <w:rFonts w:ascii="Times New Roman" w:hAnsi="Times New Roman" w:cs="Times New Roman"/>
          <w:sz w:val="28"/>
          <w:szCs w:val="28"/>
        </w:rPr>
        <w:t>bằng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4D9C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4D9C" w:rsidRPr="00782A41">
        <w:rPr>
          <w:rFonts w:ascii="Times New Roman" w:hAnsi="Times New Roman" w:cs="Times New Roman"/>
          <w:sz w:val="28"/>
          <w:szCs w:val="28"/>
        </w:rPr>
        <w:t>vô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4D9C" w:rsidRPr="00782A41">
        <w:rPr>
          <w:rFonts w:ascii="Times New Roman" w:hAnsi="Times New Roman" w:cs="Times New Roman"/>
          <w:sz w:val="28"/>
          <w:szCs w:val="28"/>
        </w:rPr>
        <w:t>cơ: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07796" w:rsidRPr="00782A41">
        <w:rPr>
          <w:rFonts w:ascii="Times New Roman" w:hAnsi="Times New Roman" w:cs="Times New Roman"/>
          <w:sz w:val="28"/>
          <w:szCs w:val="28"/>
        </w:rPr>
        <w:t>h</w:t>
      </w:r>
      <w:r w:rsidR="00D72CA1" w:rsidRPr="00782A41">
        <w:rPr>
          <w:rFonts w:ascii="Times New Roman" w:hAnsi="Times New Roman" w:cs="Times New Roman"/>
          <w:sz w:val="28"/>
          <w:szCs w:val="28"/>
        </w:rPr>
        <w:t>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FePt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đường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kính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17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nm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bọc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silica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đưa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vào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bào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thư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2CA1" w:rsidRPr="00782A41">
        <w:rPr>
          <w:rFonts w:ascii="Times New Roman" w:hAnsi="Times New Roman" w:cs="Times New Roman"/>
          <w:sz w:val="28"/>
          <w:szCs w:val="28"/>
        </w:rPr>
        <w:t>T</w:t>
      </w:r>
      <w:r w:rsidR="00D72CA1" w:rsidRPr="00782A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72CA1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0947" w:rsidRPr="00782A41">
        <w:rPr>
          <w:rFonts w:ascii="Times New Roman" w:hAnsi="Times New Roman" w:cs="Times New Roman"/>
          <w:sz w:val="28"/>
          <w:szCs w:val="28"/>
        </w:rPr>
        <w:t>D</w:t>
      </w:r>
      <w:r w:rsidR="00D72CA1" w:rsidRPr="00782A41">
        <w:rPr>
          <w:rFonts w:ascii="Times New Roman" w:hAnsi="Times New Roman" w:cs="Times New Roman"/>
          <w:sz w:val="28"/>
          <w:szCs w:val="28"/>
        </w:rPr>
        <w:t>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vật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liệu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graphen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bọc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cũng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nhiều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đặc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ưu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việt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triển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vọng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sinh.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FePt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bọc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C7B9F" w:rsidRPr="00782A41">
        <w:rPr>
          <w:rFonts w:ascii="Times New Roman" w:hAnsi="Times New Roman" w:cs="Times New Roman"/>
          <w:sz w:val="28"/>
          <w:szCs w:val="28"/>
        </w:rPr>
        <w:t>vàng,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không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chỉ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thích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học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D3F04" w:rsidRPr="00782A41">
        <w:rPr>
          <w:rFonts w:ascii="Times New Roman" w:hAnsi="Times New Roman" w:cs="Times New Roman"/>
          <w:sz w:val="28"/>
          <w:szCs w:val="28"/>
        </w:rPr>
        <w:t>tốt</w:t>
      </w:r>
      <w:r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chống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D3F04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D2BE6" w:rsidRPr="00782A41">
        <w:rPr>
          <w:rFonts w:ascii="Times New Roman" w:hAnsi="Times New Roman" w:cs="Times New Roman"/>
          <w:sz w:val="28"/>
          <w:szCs w:val="28"/>
        </w:rPr>
        <w:t>oxi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mà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còn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cải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thiệ</w:t>
      </w:r>
      <w:r w:rsidR="00ED3F04" w:rsidRPr="00782A41">
        <w:rPr>
          <w:rFonts w:ascii="Times New Roman" w:hAnsi="Times New Roman" w:cs="Times New Roman"/>
          <w:sz w:val="28"/>
          <w:szCs w:val="28"/>
        </w:rPr>
        <w:t>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F6209" w:rsidRPr="00782A41">
        <w:rPr>
          <w:rFonts w:ascii="Times New Roman" w:hAnsi="Times New Roman" w:cs="Times New Roman"/>
          <w:sz w:val="28"/>
          <w:szCs w:val="28"/>
        </w:rPr>
        <w:t>lõi</w:t>
      </w:r>
      <w:r w:rsidR="007F2C18" w:rsidRPr="00782A41">
        <w:rPr>
          <w:rFonts w:ascii="Times New Roman" w:hAnsi="Times New Roman" w:cs="Times New Roman"/>
          <w:sz w:val="28"/>
          <w:szCs w:val="28"/>
        </w:rPr>
        <w:t>.</w:t>
      </w:r>
    </w:p>
    <w:p w14:paraId="6AED8334" w14:textId="72B459EB" w:rsidR="00CC649A" w:rsidRPr="00782A41" w:rsidRDefault="00ED3F04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Tương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thích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sinh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học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và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độc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tính: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7796" w:rsidRPr="00782A41">
        <w:rPr>
          <w:rFonts w:ascii="Times New Roman" w:hAnsi="Times New Roman" w:cs="Times New Roman"/>
          <w:sz w:val="28"/>
          <w:szCs w:val="28"/>
        </w:rPr>
        <w:t>t</w:t>
      </w:r>
      <w:r w:rsidRPr="00782A41">
        <w:rPr>
          <w:rFonts w:ascii="Times New Roman" w:hAnsi="Times New Roman" w:cs="Times New Roman"/>
          <w:sz w:val="28"/>
          <w:szCs w:val="28"/>
        </w:rPr>
        <w:t>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sinh,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quan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trọng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(độc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thấp)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đưa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vào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môi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bào,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nội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quan.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Yếu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đầu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tiên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hưởng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nanocompozit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425B8A" w:rsidRPr="00782A41">
        <w:rPr>
          <w:rFonts w:ascii="Times New Roman" w:hAnsi="Times New Roman" w:cs="Times New Roman"/>
          <w:sz w:val="28"/>
          <w:szCs w:val="28"/>
        </w:rPr>
        <w:t>/lớp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phủ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chủng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lớp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bọc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phủ.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Yếu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tố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hưởng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khác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bọc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25B8A" w:rsidRPr="00782A41">
        <w:rPr>
          <w:rFonts w:ascii="Times New Roman" w:hAnsi="Times New Roman" w:cs="Times New Roman"/>
          <w:sz w:val="28"/>
          <w:szCs w:val="28"/>
        </w:rPr>
        <w:t>phủ.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F5DC0" w14:textId="76D9C77E" w:rsidR="00B16C4D" w:rsidRPr="00CA4F59" w:rsidRDefault="00694A60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F59">
        <w:rPr>
          <w:rFonts w:ascii="Times New Roman" w:hAnsi="Times New Roman" w:cs="Times New Roman"/>
          <w:b/>
          <w:sz w:val="28"/>
          <w:szCs w:val="28"/>
        </w:rPr>
        <w:t>Đ</w:t>
      </w:r>
      <w:r w:rsidR="00B16C4D" w:rsidRPr="00CA4F59">
        <w:rPr>
          <w:rFonts w:ascii="Times New Roman" w:hAnsi="Times New Roman" w:cs="Times New Roman"/>
          <w:b/>
          <w:sz w:val="28"/>
          <w:szCs w:val="28"/>
        </w:rPr>
        <w:t>ặ</w:t>
      </w:r>
      <w:r w:rsidRPr="00CA4F59">
        <w:rPr>
          <w:rFonts w:ascii="Times New Roman" w:hAnsi="Times New Roman" w:cs="Times New Roman"/>
          <w:b/>
          <w:sz w:val="28"/>
          <w:szCs w:val="28"/>
        </w:rPr>
        <w:t>c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b/>
          <w:sz w:val="28"/>
          <w:szCs w:val="28"/>
        </w:rPr>
        <w:t>tính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b/>
          <w:sz w:val="28"/>
          <w:szCs w:val="28"/>
        </w:rPr>
        <w:t>chung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b/>
          <w:sz w:val="28"/>
          <w:szCs w:val="28"/>
        </w:rPr>
        <w:t>của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b/>
          <w:sz w:val="28"/>
          <w:szCs w:val="28"/>
        </w:rPr>
        <w:t>hạt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b/>
          <w:sz w:val="28"/>
          <w:szCs w:val="28"/>
        </w:rPr>
        <w:t>nano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b/>
          <w:sz w:val="28"/>
          <w:szCs w:val="28"/>
        </w:rPr>
        <w:t>từ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b/>
          <w:sz w:val="28"/>
          <w:szCs w:val="28"/>
        </w:rPr>
        <w:t>tính</w:t>
      </w:r>
    </w:p>
    <w:p w14:paraId="124C4BF8" w14:textId="5C50B242" w:rsidR="00315330" w:rsidRPr="00782A41" w:rsidRDefault="00901CC2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H</w:t>
      </w:r>
      <w:r w:rsidR="00B947F4" w:rsidRPr="00782A41">
        <w:rPr>
          <w:rFonts w:ascii="Times New Roman" w:hAnsi="Times New Roman" w:cs="Times New Roman"/>
          <w:sz w:val="28"/>
          <w:szCs w:val="28"/>
        </w:rPr>
        <w:t>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thích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94A60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cỡ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học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nhiều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chấ</w:t>
      </w:r>
      <w:r w:rsidR="00785B90" w:rsidRPr="00782A41">
        <w:rPr>
          <w:rFonts w:ascii="Times New Roman" w:hAnsi="Times New Roman" w:cs="Times New Roman"/>
          <w:sz w:val="28"/>
          <w:szCs w:val="28"/>
        </w:rPr>
        <w:t>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ưu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việt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hơn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vật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liệu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khối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tỷ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lệ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66F35" w:rsidRPr="00782A41">
        <w:rPr>
          <w:rFonts w:ascii="Times New Roman" w:hAnsi="Times New Roman" w:cs="Times New Roman"/>
          <w:sz w:val="28"/>
          <w:szCs w:val="28"/>
        </w:rPr>
        <w:t>nguyên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66F35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66F35" w:rsidRPr="00782A41">
        <w:rPr>
          <w:rFonts w:ascii="Times New Roman" w:hAnsi="Times New Roman" w:cs="Times New Roman"/>
          <w:sz w:val="28"/>
          <w:szCs w:val="28"/>
        </w:rPr>
        <w:t>bề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mặt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trên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66F35" w:rsidRPr="00782A41">
        <w:rPr>
          <w:rFonts w:ascii="Times New Roman" w:hAnsi="Times New Roman" w:cs="Times New Roman"/>
          <w:sz w:val="28"/>
          <w:szCs w:val="28"/>
        </w:rPr>
        <w:t>nguyên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66F35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66F35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66F35" w:rsidRPr="00782A41">
        <w:rPr>
          <w:rFonts w:ascii="Times New Roman" w:hAnsi="Times New Roman" w:cs="Times New Roman"/>
          <w:sz w:val="28"/>
          <w:szCs w:val="28"/>
        </w:rPr>
        <w:t>toàn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khối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lớn,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hoạt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5B90" w:rsidRPr="00782A41">
        <w:rPr>
          <w:rFonts w:ascii="Times New Roman" w:hAnsi="Times New Roman" w:cs="Times New Roman"/>
          <w:sz w:val="28"/>
          <w:szCs w:val="28"/>
        </w:rPr>
        <w:t>cao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đáp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5B41" w:rsidRPr="00782A41">
        <w:rPr>
          <w:rFonts w:ascii="Times New Roman" w:hAnsi="Times New Roman" w:cs="Times New Roman"/>
          <w:sz w:val="28"/>
          <w:szCs w:val="28"/>
        </w:rPr>
        <w:t>đặc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5B41" w:rsidRPr="00782A41">
        <w:rPr>
          <w:rFonts w:ascii="Times New Roman" w:hAnsi="Times New Roman" w:cs="Times New Roman"/>
          <w:sz w:val="28"/>
          <w:szCs w:val="28"/>
        </w:rPr>
        <w:t>biệt</w:t>
      </w:r>
      <w:r w:rsidR="007F6A9B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vật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liệu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từ</w:t>
      </w:r>
      <w:r w:rsidR="00870E79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kim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sắt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oxit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nền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D2BE6" w:rsidRPr="00782A41">
        <w:rPr>
          <w:rFonts w:ascii="Times New Roman" w:hAnsi="Times New Roman" w:cs="Times New Roman"/>
          <w:sz w:val="28"/>
          <w:szCs w:val="28"/>
        </w:rPr>
        <w:t>Fe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94A60" w:rsidRPr="00782A41">
        <w:rPr>
          <w:rFonts w:ascii="Times New Roman" w:hAnsi="Times New Roman" w:cs="Times New Roman"/>
          <w:sz w:val="28"/>
          <w:szCs w:val="28"/>
        </w:rPr>
        <w:t>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94A60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94A60" w:rsidRPr="00782A41">
        <w:rPr>
          <w:rFonts w:ascii="Times New Roman" w:hAnsi="Times New Roman" w:cs="Times New Roman"/>
          <w:sz w:val="28"/>
          <w:szCs w:val="28"/>
        </w:rPr>
        <w:t>fer</w:t>
      </w:r>
      <w:r w:rsidR="007F6A9B" w:rsidRPr="00782A41">
        <w:rPr>
          <w:rFonts w:ascii="Times New Roman" w:hAnsi="Times New Roman" w:cs="Times New Roman"/>
          <w:sz w:val="28"/>
          <w:szCs w:val="28"/>
        </w:rPr>
        <w:t>it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nền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Co,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Mn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bão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hòa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cao,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phẩm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6A9B"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94A60" w:rsidRPr="00782A41">
        <w:rPr>
          <w:rFonts w:ascii="Times New Roman" w:hAnsi="Times New Roman" w:cs="Times New Roman"/>
          <w:sz w:val="28"/>
          <w:szCs w:val="28"/>
        </w:rPr>
        <w:t>tốt</w:t>
      </w:r>
      <w:r w:rsidR="007F6A9B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D</w:t>
      </w:r>
      <w:r w:rsidR="00694A60" w:rsidRPr="00782A41">
        <w:rPr>
          <w:rFonts w:ascii="Times New Roman" w:hAnsi="Times New Roman" w:cs="Times New Roman"/>
          <w:sz w:val="28"/>
          <w:szCs w:val="28"/>
        </w:rPr>
        <w:t>ù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vậy,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do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kim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độc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cao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dễ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bị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ox</w:t>
      </w:r>
      <w:r w:rsidR="007F2C18" w:rsidRPr="00782A41">
        <w:rPr>
          <w:rFonts w:ascii="Times New Roman" w:hAnsi="Times New Roman" w:cs="Times New Roman"/>
          <w:sz w:val="28"/>
          <w:szCs w:val="28"/>
        </w:rPr>
        <w:t>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nên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vật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liệu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oxit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nhất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oxit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sắt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rộng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rãi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15330" w:rsidRPr="00782A41">
        <w:rPr>
          <w:rFonts w:ascii="Times New Roman" w:hAnsi="Times New Roman" w:cs="Times New Roman"/>
          <w:sz w:val="28"/>
          <w:szCs w:val="28"/>
        </w:rPr>
        <w:t>hơn.</w:t>
      </w:r>
    </w:p>
    <w:p w14:paraId="140B2BEF" w14:textId="61D04C9E" w:rsidR="000E0B3F" w:rsidRPr="00782A41" w:rsidRDefault="00315330" w:rsidP="00A439E4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(m</w:t>
      </w:r>
      <w:r w:rsidR="00694A60" w:rsidRPr="00782A41">
        <w:rPr>
          <w:rFonts w:ascii="Times New Roman" w:hAnsi="Times New Roman" w:cs="Times New Roman"/>
          <w:sz w:val="28"/>
          <w:szCs w:val="28"/>
        </w:rPr>
        <w:t>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men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μ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mẫu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V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m</w:t>
      </w:r>
      <w:r w:rsidRPr="00782A41">
        <w:rPr>
          <w:rFonts w:ascii="Times New Roman" w:hAnsi="Times New Roman" w:cs="Times New Roman"/>
          <w:sz w:val="28"/>
          <w:szCs w:val="28"/>
        </w:rPr>
        <w:t>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94A60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hướng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(</w:t>
      </w:r>
      <w:r w:rsidRPr="00CA4F59">
        <w:rPr>
          <w:rFonts w:ascii="Times New Roman" w:hAnsi="Times New Roman" w:cs="Times New Roman"/>
          <w:i/>
          <w:sz w:val="28"/>
          <w:szCs w:val="28"/>
        </w:rPr>
        <w:t>K</w:t>
      </w:r>
      <w:r w:rsidRPr="00782A41">
        <w:rPr>
          <w:rFonts w:ascii="Times New Roman" w:hAnsi="Times New Roman" w:cs="Times New Roman"/>
          <w:sz w:val="28"/>
          <w:szCs w:val="28"/>
        </w:rPr>
        <w:t>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phụ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thuộc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</w:t>
      </w:r>
      <w:r w:rsidR="00694A60" w:rsidRPr="00782A41">
        <w:rPr>
          <w:rFonts w:ascii="Times New Roman" w:hAnsi="Times New Roman" w:cs="Times New Roman"/>
          <w:sz w:val="28"/>
          <w:szCs w:val="28"/>
        </w:rPr>
        <w:t>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men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yêu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cầu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sinh: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nhạy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lớn,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66F35" w:rsidRPr="00782A41">
        <w:rPr>
          <w:rFonts w:ascii="Times New Roman" w:hAnsi="Times New Roman" w:cs="Times New Roman"/>
          <w:sz w:val="28"/>
          <w:szCs w:val="28"/>
        </w:rPr>
        <w:t>cộng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66F35" w:rsidRPr="00782A41">
        <w:rPr>
          <w:rFonts w:ascii="Times New Roman" w:hAnsi="Times New Roman" w:cs="Times New Roman"/>
          <w:sz w:val="28"/>
          <w:szCs w:val="28"/>
        </w:rPr>
        <w:t>hưởng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66F35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66F35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66F35"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66F35" w:rsidRPr="00782A41">
        <w:rPr>
          <w:rFonts w:ascii="Times New Roman" w:hAnsi="Times New Roman" w:cs="Times New Roman"/>
          <w:sz w:val="28"/>
          <w:szCs w:val="28"/>
        </w:rPr>
        <w:t>-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MRI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hơn,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suất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đốt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nóng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lớn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lực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cũng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lớn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hơn.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Tuy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nhiên,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do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cấu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trúc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tinh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trên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lớp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bề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mặt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kém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16D95" w:rsidRPr="00782A41">
        <w:rPr>
          <w:rFonts w:ascii="Times New Roman" w:hAnsi="Times New Roman" w:cs="Times New Roman"/>
          <w:sz w:val="28"/>
          <w:szCs w:val="28"/>
        </w:rPr>
        <w:t>hoàn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16D95" w:rsidRPr="00782A41">
        <w:rPr>
          <w:rFonts w:ascii="Times New Roman" w:hAnsi="Times New Roman" w:cs="Times New Roman"/>
          <w:sz w:val="28"/>
          <w:szCs w:val="28"/>
        </w:rPr>
        <w:t>hảo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nên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spin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trên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lớp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vỏ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(độ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dày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6987" w:rsidRPr="00CA4F59">
        <w:rPr>
          <w:rFonts w:ascii="Times New Roman" w:hAnsi="Times New Roman" w:cs="Times New Roman"/>
          <w:i/>
          <w:sz w:val="28"/>
          <w:szCs w:val="28"/>
        </w:rPr>
        <w:t>δ</w:t>
      </w:r>
      <w:r w:rsidR="008B17E8" w:rsidRPr="00782A41">
        <w:rPr>
          <w:rFonts w:ascii="Times New Roman" w:hAnsi="Times New Roman" w:cs="Times New Roman"/>
          <w:sz w:val="28"/>
          <w:szCs w:val="28"/>
        </w:rPr>
        <w:t>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bị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nghiêng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ngả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70E79" w:rsidRPr="00782A41">
        <w:rPr>
          <w:rFonts w:ascii="Times New Roman" w:hAnsi="Times New Roman" w:cs="Times New Roman"/>
          <w:sz w:val="28"/>
          <w:szCs w:val="28"/>
        </w:rPr>
        <w:t>(Hình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70E79" w:rsidRPr="00782A41">
        <w:rPr>
          <w:rFonts w:ascii="Times New Roman" w:hAnsi="Times New Roman" w:cs="Times New Roman"/>
          <w:sz w:val="28"/>
          <w:szCs w:val="28"/>
        </w:rPr>
        <w:t>1)</w:t>
      </w:r>
      <w:r w:rsidR="008B17E8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dẫn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đến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CA4F59">
        <w:rPr>
          <w:rFonts w:ascii="Times New Roman" w:hAnsi="Times New Roman" w:cs="Times New Roman"/>
          <w:i/>
          <w:sz w:val="28"/>
          <w:szCs w:val="28"/>
        </w:rPr>
        <w:t>M</w:t>
      </w:r>
      <w:r w:rsidR="008B17E8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s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toàn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bị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suy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giảm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91385" w:rsidRPr="00782A41">
        <w:rPr>
          <w:rFonts w:ascii="Times New Roman" w:hAnsi="Times New Roman" w:cs="Times New Roman"/>
          <w:sz w:val="28"/>
          <w:szCs w:val="28"/>
        </w:rPr>
        <w:t>(</w:t>
      </w:r>
      <w:r w:rsidR="008B17E8" w:rsidRPr="00782A41">
        <w:rPr>
          <w:rFonts w:ascii="Times New Roman" w:hAnsi="Times New Roman" w:cs="Times New Roman"/>
          <w:sz w:val="28"/>
          <w:szCs w:val="28"/>
        </w:rPr>
        <w:t>so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vật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liệu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khối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CA4F59">
        <w:rPr>
          <w:rFonts w:ascii="Times New Roman" w:hAnsi="Times New Roman" w:cs="Times New Roman"/>
          <w:i/>
          <w:sz w:val="28"/>
          <w:szCs w:val="28"/>
        </w:rPr>
        <w:t>M</w:t>
      </w:r>
      <w:r w:rsidR="008B17E8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sb</w:t>
      </w:r>
      <w:r w:rsidR="00D91385" w:rsidRPr="00782A41">
        <w:rPr>
          <w:rFonts w:ascii="Times New Roman" w:hAnsi="Times New Roman" w:cs="Times New Roman"/>
          <w:sz w:val="28"/>
          <w:szCs w:val="28"/>
        </w:rPr>
        <w:t>),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91385" w:rsidRPr="00782A41">
        <w:rPr>
          <w:rFonts w:ascii="Times New Roman" w:hAnsi="Times New Roman" w:cs="Times New Roman"/>
          <w:sz w:val="28"/>
          <w:szCs w:val="28"/>
        </w:rPr>
        <w:t>còn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70E79" w:rsidRPr="00782A41">
        <w:rPr>
          <w:rFonts w:ascii="Times New Roman" w:hAnsi="Times New Roman" w:cs="Times New Roman"/>
          <w:sz w:val="28"/>
          <w:szCs w:val="28"/>
        </w:rPr>
        <w:t>hằng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70E79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70E79" w:rsidRPr="00782A41">
        <w:rPr>
          <w:rFonts w:ascii="Times New Roman" w:hAnsi="Times New Roman" w:cs="Times New Roman"/>
          <w:sz w:val="28"/>
          <w:szCs w:val="28"/>
        </w:rPr>
        <w:t>dị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70E79" w:rsidRPr="00782A41">
        <w:rPr>
          <w:rFonts w:ascii="Times New Roman" w:hAnsi="Times New Roman" w:cs="Times New Roman"/>
          <w:sz w:val="28"/>
          <w:szCs w:val="28"/>
        </w:rPr>
        <w:t>hướng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70E79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91385" w:rsidRPr="00CA4F59">
        <w:rPr>
          <w:rFonts w:ascii="Times New Roman" w:hAnsi="Times New Roman" w:cs="Times New Roman"/>
          <w:i/>
          <w:sz w:val="28"/>
          <w:szCs w:val="28"/>
        </w:rPr>
        <w:t>K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0E79"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70E79" w:rsidRPr="00782A41">
        <w:rPr>
          <w:rFonts w:ascii="Times New Roman" w:hAnsi="Times New Roman" w:cs="Times New Roman"/>
          <w:sz w:val="28"/>
          <w:szCs w:val="28"/>
        </w:rPr>
        <w:t>lên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6987" w:rsidRPr="00782A41">
        <w:rPr>
          <w:rFonts w:ascii="Times New Roman" w:hAnsi="Times New Roman" w:cs="Times New Roman"/>
          <w:sz w:val="28"/>
          <w:szCs w:val="28"/>
        </w:rPr>
        <w:t>theo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6987" w:rsidRPr="00782A41">
        <w:rPr>
          <w:rFonts w:ascii="Times New Roman" w:hAnsi="Times New Roman" w:cs="Times New Roman"/>
          <w:sz w:val="28"/>
          <w:szCs w:val="28"/>
        </w:rPr>
        <w:t>chiều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6987" w:rsidRPr="00782A41">
        <w:rPr>
          <w:rFonts w:ascii="Times New Roman" w:hAnsi="Times New Roman" w:cs="Times New Roman"/>
          <w:sz w:val="28"/>
          <w:szCs w:val="28"/>
        </w:rPr>
        <w:t>giảm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đường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kính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CA4F59">
        <w:rPr>
          <w:rFonts w:ascii="Times New Roman" w:hAnsi="Times New Roman" w:cs="Times New Roman"/>
          <w:i/>
          <w:sz w:val="28"/>
          <w:szCs w:val="28"/>
        </w:rPr>
        <w:t>D</w:t>
      </w:r>
      <w:r w:rsidR="00E16D95" w:rsidRPr="00CA4F59">
        <w:rPr>
          <w:rFonts w:ascii="Times New Roman" w:hAnsi="Times New Roman" w:cs="Times New Roman"/>
          <w:i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B17E8"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6987" w:rsidRPr="00782A41">
        <w:rPr>
          <w:rFonts w:ascii="Times New Roman" w:hAnsi="Times New Roman" w:cs="Times New Roman"/>
          <w:sz w:val="28"/>
          <w:szCs w:val="28"/>
        </w:rPr>
        <w:t>sau</w:t>
      </w:r>
      <w:r w:rsidR="008B17E8" w:rsidRPr="00782A4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7"/>
        <w:gridCol w:w="543"/>
      </w:tblGrid>
      <w:tr w:rsidR="00782A41" w:rsidRPr="00782A41" w14:paraId="4FF55733" w14:textId="77777777" w:rsidTr="00220659">
        <w:tc>
          <w:tcPr>
            <w:tcW w:w="9039" w:type="dxa"/>
            <w:vAlign w:val="center"/>
          </w:tcPr>
          <w:p w14:paraId="142B7E3E" w14:textId="2D7CF427" w:rsidR="005949CA" w:rsidRPr="00782A41" w:rsidRDefault="00CA4F59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sb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(1-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2δ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 w:rsidR="00782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49CA" w:rsidRPr="00782A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4B8F4E1" w14:textId="10E88C36" w:rsidR="005949CA" w:rsidRPr="00782A41" w:rsidRDefault="00CA4F59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eff 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b 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6Φ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.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b 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251" w:type="dxa"/>
            <w:vAlign w:val="center"/>
          </w:tcPr>
          <w:p w14:paraId="66972863" w14:textId="75D36112" w:rsidR="005949CA" w:rsidRPr="00782A41" w:rsidRDefault="005949CA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</w:tr>
    </w:tbl>
    <w:p w14:paraId="3FF69118" w14:textId="170CDF34" w:rsidR="00D91385" w:rsidRPr="00782A41" w:rsidRDefault="00D91385" w:rsidP="00195E05">
      <w:pPr>
        <w:widowControl w:val="0"/>
        <w:spacing w:after="6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hệ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số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hình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dạng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(=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với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hạt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từ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hình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cầu);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eastAsiaTheme="minorEastAsia" w:hAnsi="Times New Roman" w:cs="Times New Roman"/>
          <w:i/>
          <w:sz w:val="28"/>
          <w:szCs w:val="28"/>
        </w:rPr>
        <w:t>K</w:t>
      </w:r>
      <w:r w:rsidRPr="00CA4F59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eff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và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eastAsiaTheme="minorEastAsia" w:hAnsi="Times New Roman" w:cs="Times New Roman"/>
          <w:i/>
          <w:sz w:val="28"/>
          <w:szCs w:val="28"/>
        </w:rPr>
        <w:t>K</w:t>
      </w:r>
      <w:r w:rsidRPr="00CA4F59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b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tương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ứng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là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tham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số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dị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hướng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hiệu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dụng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và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của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vật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liệu</w:t>
      </w:r>
      <w:r w:rsidR="00782A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eastAsiaTheme="minorEastAsia" w:hAnsi="Times New Roman" w:cs="Times New Roman"/>
          <w:sz w:val="28"/>
          <w:szCs w:val="28"/>
        </w:rPr>
        <w:t>khối.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2378"/>
      </w:tblGrid>
      <w:tr w:rsidR="00782A41" w:rsidRPr="00782A41" w14:paraId="0848F0CE" w14:textId="77777777" w:rsidTr="008D67FA">
        <w:tc>
          <w:tcPr>
            <w:tcW w:w="3720" w:type="pct"/>
            <w:gridSpan w:val="2"/>
            <w:vAlign w:val="center"/>
          </w:tcPr>
          <w:p w14:paraId="71291404" w14:textId="77777777" w:rsidR="00504840" w:rsidRPr="00782A41" w:rsidRDefault="00870E79" w:rsidP="00CA4F59">
            <w:pPr>
              <w:widowControl w:val="0"/>
              <w:spacing w:after="60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noProof/>
              </w:rPr>
              <w:drawing>
                <wp:inline distT="0" distB="0" distL="0" distR="0" wp14:anchorId="0CE618B5" wp14:editId="724E9F02">
                  <wp:extent cx="3647029" cy="1839074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2019" cy="184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pct"/>
            <w:vAlign w:val="center"/>
          </w:tcPr>
          <w:p w14:paraId="33380C9F" w14:textId="096254C3" w:rsidR="00504840" w:rsidRPr="00782A41" w:rsidRDefault="00177484" w:rsidP="00CA4F59">
            <w:pPr>
              <w:widowControl w:val="0"/>
              <w:spacing w:after="6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F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Hình</w:t>
            </w:r>
            <w:r w:rsidR="00782A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A4F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1.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62E58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Mô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62E58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62E58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lớp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62E58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vỏ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62E58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spin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62E58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ng</w:t>
            </w:r>
            <w:r w:rsidR="00166F35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="00D62E58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iêng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phụ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thuộc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kích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thước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của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từ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độ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lực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kháng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từ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của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947F4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hạt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947F4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nano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947F4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từ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947F4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tính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4840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Trên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4840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4840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vẽ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4840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4840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đường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4840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fit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công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thức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(2)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(3)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với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4840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="00504840" w:rsidRPr="00782A41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sb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4840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4840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92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4840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emu/g,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4840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δ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4840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4840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504840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4840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nm</w:t>
            </w:r>
            <w:r w:rsidR="00CB164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82A41" w:rsidRPr="00782A41" w14:paraId="6A8E054E" w14:textId="77777777" w:rsidTr="008D67FA">
        <w:tc>
          <w:tcPr>
            <w:tcW w:w="3034" w:type="pct"/>
            <w:vAlign w:val="center"/>
          </w:tcPr>
          <w:p w14:paraId="6D5D08A4" w14:textId="77777777" w:rsidR="00072456" w:rsidRPr="00782A41" w:rsidRDefault="00F64320" w:rsidP="00CA4F59">
            <w:pPr>
              <w:widowControl w:val="0"/>
              <w:spacing w:after="60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rFonts w:cs="Times New Roman"/>
                <w:noProof/>
                <w:szCs w:val="26"/>
              </w:rPr>
              <w:drawing>
                <wp:inline distT="0" distB="0" distL="0" distR="0" wp14:anchorId="4D3705F7" wp14:editId="52ECA07B">
                  <wp:extent cx="3111500" cy="1547519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nh 1.14 _o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630" cy="1557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6" w:type="pct"/>
            <w:gridSpan w:val="2"/>
            <w:vAlign w:val="center"/>
          </w:tcPr>
          <w:p w14:paraId="0D07427A" w14:textId="20320587" w:rsidR="00493700" w:rsidRPr="00782A41" w:rsidRDefault="00177484" w:rsidP="00CA4F59">
            <w:pPr>
              <w:widowControl w:val="0"/>
              <w:spacing w:after="6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4F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Hình</w:t>
            </w:r>
            <w:r w:rsidR="00782A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A4F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2.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Lực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kháng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từ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c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62E58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phụ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62E58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thuộc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62E58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kích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62E58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thước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62E58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hạt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Trong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vùng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đa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đô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men,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c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tăng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theo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chiều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giảm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của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kích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thước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hạt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đạt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đỉnh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tại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66F35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66F35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giáp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66F35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ranh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66F35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với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vùng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đơn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đô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men,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từ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đó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c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giảm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nhanh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đến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gần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bằng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không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tại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ranh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giới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66F35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62E58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D62E58" w:rsidRPr="00782A41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sp</w:t>
            </w:r>
            <w:r w:rsidR="00166F35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66F35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với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vùng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siêu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thuận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2456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từ</w:t>
            </w:r>
            <w:r w:rsidR="00FE4ADE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656E6A02" w14:textId="77777777" w:rsidR="00AC0569" w:rsidRPr="00782A41" w:rsidRDefault="00AC0569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i/>
          <w:sz w:val="8"/>
          <w:szCs w:val="8"/>
        </w:rPr>
      </w:pPr>
    </w:p>
    <w:p w14:paraId="57E5C569" w14:textId="24638EC5" w:rsidR="00080917" w:rsidRPr="00782A41" w:rsidRDefault="00817B55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Siêu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thuận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tự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xuất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sắt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hoặc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feri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E4ADE"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E4ADE"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đủ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nhỏ,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hàng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rào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E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b</w:t>
      </w:r>
      <w:r w:rsidRPr="00CA4F59">
        <w:rPr>
          <w:rFonts w:ascii="Times New Roman" w:hAnsi="Times New Roman" w:cs="Times New Roman"/>
          <w:i/>
          <w:sz w:val="28"/>
          <w:szCs w:val="28"/>
        </w:rPr>
        <w:t>=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KV</w:t>
      </w:r>
      <w:r w:rsidR="00D368A8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m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(</w:t>
      </w:r>
      <w:r w:rsidRPr="00CA4F59">
        <w:rPr>
          <w:rFonts w:ascii="Times New Roman" w:hAnsi="Times New Roman" w:cs="Times New Roman"/>
          <w:i/>
          <w:sz w:val="28"/>
          <w:szCs w:val="28"/>
        </w:rPr>
        <w:t>V</w:t>
      </w:r>
      <w:r w:rsidR="00D368A8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nhỏ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hơn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hoặc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xấp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xỉ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bằng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lượng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CA4F59">
        <w:rPr>
          <w:rFonts w:ascii="Times New Roman" w:hAnsi="Times New Roman" w:cs="Times New Roman"/>
          <w:i/>
          <w:sz w:val="28"/>
          <w:szCs w:val="28"/>
        </w:rPr>
        <w:t>k</w:t>
      </w:r>
      <w:r w:rsidR="00DA258D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B</w:t>
      </w:r>
      <w:r w:rsidR="00DA258D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DA258D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tới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hạn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CA4F59">
        <w:rPr>
          <w:rFonts w:ascii="Times New Roman" w:hAnsi="Times New Roman" w:cs="Times New Roman"/>
          <w:i/>
          <w:sz w:val="28"/>
          <w:szCs w:val="28"/>
        </w:rPr>
        <w:t>D</w:t>
      </w:r>
      <w:r w:rsidR="00DA258D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sp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phụ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thuộc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vào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DA258D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tần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đo,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giá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khoảng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vài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nm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đến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hai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chục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nm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tùy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vào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vật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liệu.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sz w:val="28"/>
          <w:szCs w:val="28"/>
        </w:rPr>
        <w:t>siêu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sz w:val="28"/>
          <w:szCs w:val="28"/>
        </w:rPr>
        <w:t>thuận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sẽ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bằng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không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ngoài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bị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A258D" w:rsidRPr="00782A41">
        <w:rPr>
          <w:rFonts w:ascii="Times New Roman" w:hAnsi="Times New Roman" w:cs="Times New Roman"/>
          <w:sz w:val="28"/>
          <w:szCs w:val="28"/>
        </w:rPr>
        <w:t>ngắt.</w:t>
      </w:r>
    </w:p>
    <w:p w14:paraId="24D3428F" w14:textId="429C5ABB" w:rsidR="007C0BE5" w:rsidRPr="00782A41" w:rsidRDefault="00072456" w:rsidP="00A439E4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Đ</w:t>
      </w:r>
      <w:r w:rsidR="00E44512" w:rsidRPr="00782A41">
        <w:rPr>
          <w:rFonts w:ascii="Times New Roman" w:hAnsi="Times New Roman" w:cs="Times New Roman"/>
          <w:i/>
          <w:sz w:val="28"/>
          <w:szCs w:val="28"/>
        </w:rPr>
        <w:t>ộng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i/>
          <w:sz w:val="28"/>
          <w:szCs w:val="28"/>
        </w:rPr>
        <w:t>học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i/>
          <w:sz w:val="28"/>
          <w:szCs w:val="28"/>
        </w:rPr>
        <w:t>của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i/>
          <w:sz w:val="28"/>
          <w:szCs w:val="28"/>
        </w:rPr>
        <w:t>hạt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i/>
          <w:sz w:val="28"/>
          <w:szCs w:val="28"/>
        </w:rPr>
        <w:t>nano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i/>
          <w:sz w:val="28"/>
          <w:szCs w:val="28"/>
        </w:rPr>
        <w:t>từ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i/>
          <w:sz w:val="28"/>
          <w:szCs w:val="28"/>
        </w:rPr>
        <w:t>tính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i/>
          <w:sz w:val="28"/>
          <w:szCs w:val="28"/>
        </w:rPr>
        <w:t>siêu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i/>
          <w:sz w:val="28"/>
          <w:szCs w:val="28"/>
        </w:rPr>
        <w:t>thuận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i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i/>
          <w:sz w:val="28"/>
          <w:szCs w:val="28"/>
        </w:rPr>
        <w:t>trong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i/>
          <w:sz w:val="28"/>
          <w:szCs w:val="28"/>
        </w:rPr>
        <w:t>từ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i/>
          <w:sz w:val="28"/>
          <w:szCs w:val="28"/>
        </w:rPr>
        <w:t>trường</w:t>
      </w:r>
      <w:r w:rsidRPr="00782A41">
        <w:rPr>
          <w:rFonts w:ascii="Times New Roman" w:hAnsi="Times New Roman" w:cs="Times New Roman"/>
          <w:sz w:val="28"/>
          <w:szCs w:val="28"/>
        </w:rPr>
        <w:t>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07796" w:rsidRPr="00782A41">
        <w:rPr>
          <w:rFonts w:ascii="Times New Roman" w:hAnsi="Times New Roman" w:cs="Times New Roman"/>
          <w:sz w:val="28"/>
          <w:szCs w:val="28"/>
        </w:rPr>
        <w:t>v</w:t>
      </w:r>
      <w:r w:rsidR="00E44512" w:rsidRPr="00782A41">
        <w:rPr>
          <w:rFonts w:ascii="Times New Roman" w:hAnsi="Times New Roman" w:cs="Times New Roman"/>
          <w:sz w:val="28"/>
          <w:szCs w:val="28"/>
        </w:rPr>
        <w:t>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sz w:val="28"/>
          <w:szCs w:val="28"/>
        </w:rPr>
        <w:t>Siêu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sz w:val="28"/>
          <w:szCs w:val="28"/>
        </w:rPr>
        <w:t>thuận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cầu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đường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kính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CA4F59">
        <w:rPr>
          <w:rFonts w:ascii="Times New Roman" w:hAnsi="Times New Roman" w:cs="Times New Roman"/>
          <w:i/>
          <w:sz w:val="28"/>
          <w:szCs w:val="28"/>
        </w:rPr>
        <w:t>D</w:t>
      </w:r>
      <w:r w:rsidR="00E44512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bọc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bởi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lớp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phi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dày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CA4F59">
        <w:rPr>
          <w:rFonts w:ascii="Times New Roman" w:hAnsi="Times New Roman" w:cs="Times New Roman"/>
          <w:i/>
          <w:sz w:val="28"/>
          <w:szCs w:val="28"/>
        </w:rPr>
        <w:t>d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(</w:t>
      </w:r>
      <w:r w:rsidR="00166F35" w:rsidRPr="00782A41">
        <w:rPr>
          <w:rFonts w:ascii="Times New Roman" w:hAnsi="Times New Roman" w:cs="Times New Roman"/>
          <w:sz w:val="28"/>
          <w:szCs w:val="28"/>
        </w:rPr>
        <w:t>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84C2F" w:rsidRPr="00782A41">
        <w:rPr>
          <w:rFonts w:ascii="Times New Roman" w:hAnsi="Times New Roman" w:cs="Times New Roman"/>
          <w:sz w:val="28"/>
          <w:szCs w:val="28"/>
        </w:rPr>
        <w:t>3</w:t>
      </w:r>
      <w:r w:rsidRPr="00782A41">
        <w:rPr>
          <w:rFonts w:ascii="Times New Roman" w:hAnsi="Times New Roman" w:cs="Times New Roman"/>
          <w:sz w:val="28"/>
          <w:szCs w:val="28"/>
        </w:rPr>
        <w:t>)</w:t>
      </w:r>
      <w:r w:rsidR="00E44512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men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nhảy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qua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lại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giữa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trạng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thái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cùng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ngược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chiều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ngoài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gọi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4512" w:rsidRPr="00782A41">
        <w:rPr>
          <w:rFonts w:ascii="Times New Roman" w:hAnsi="Times New Roman" w:cs="Times New Roman"/>
          <w:sz w:val="28"/>
          <w:szCs w:val="28"/>
        </w:rPr>
        <w:t>Neel,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ADC" w:rsidRPr="00782A41">
        <w:rPr>
          <w:rFonts w:ascii="Times New Roman" w:hAnsi="Times New Roman" w:cs="Times New Roman"/>
          <w:sz w:val="28"/>
          <w:szCs w:val="28"/>
        </w:rPr>
        <w:t>đặc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ADC" w:rsidRPr="00782A41">
        <w:rPr>
          <w:rFonts w:ascii="Times New Roman" w:hAnsi="Times New Roman" w:cs="Times New Roman"/>
          <w:sz w:val="28"/>
          <w:szCs w:val="28"/>
        </w:rPr>
        <w:t>trưng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ADC" w:rsidRPr="00782A41">
        <w:rPr>
          <w:rFonts w:ascii="Times New Roman" w:hAnsi="Times New Roman" w:cs="Times New Roman"/>
          <w:sz w:val="28"/>
          <w:szCs w:val="28"/>
        </w:rPr>
        <w:t>bằng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ADC" w:rsidRPr="00782A41">
        <w:rPr>
          <w:rFonts w:ascii="Times New Roman" w:hAnsi="Times New Roman" w:cs="Times New Roman"/>
          <w:sz w:val="28"/>
          <w:szCs w:val="28"/>
        </w:rPr>
        <w:t>thời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ADC" w:rsidRPr="00782A41">
        <w:rPr>
          <w:rFonts w:ascii="Times New Roman" w:hAnsi="Times New Roman" w:cs="Times New Roman"/>
          <w:sz w:val="28"/>
          <w:szCs w:val="28"/>
        </w:rPr>
        <w:t>gian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ADC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ADC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ADC" w:rsidRPr="00CA4F59">
        <w:rPr>
          <w:rFonts w:ascii="Times New Roman" w:hAnsi="Times New Roman" w:cs="Times New Roman"/>
          <w:i/>
          <w:sz w:val="28"/>
          <w:szCs w:val="28"/>
        </w:rPr>
        <w:t>τ</w:t>
      </w:r>
      <w:r w:rsidR="00277ADC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r w:rsidR="00277ADC" w:rsidRPr="00782A4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7"/>
        <w:gridCol w:w="543"/>
      </w:tblGrid>
      <w:tr w:rsidR="00782A41" w:rsidRPr="00782A41" w14:paraId="2C675869" w14:textId="77777777" w:rsidTr="00220659">
        <w:tc>
          <w:tcPr>
            <w:tcW w:w="9039" w:type="dxa"/>
            <w:vAlign w:val="center"/>
          </w:tcPr>
          <w:p w14:paraId="1FC4372D" w14:textId="53855973" w:rsidR="008D67FA" w:rsidRPr="00782A41" w:rsidRDefault="00CA4F59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exp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 xml:space="preserve">eff 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 xml:space="preserve">m 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,</m:t>
                </m:r>
              </m:oMath>
            </m:oMathPara>
          </w:p>
        </w:tc>
        <w:tc>
          <w:tcPr>
            <w:tcW w:w="251" w:type="dxa"/>
            <w:vAlign w:val="center"/>
          </w:tcPr>
          <w:p w14:paraId="4585785D" w14:textId="70B3DFCE" w:rsidR="008D67FA" w:rsidRPr="00782A41" w:rsidRDefault="008D67FA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</w:tr>
    </w:tbl>
    <w:p w14:paraId="2AA26C80" w14:textId="3CF0275B" w:rsidR="00AF1DD9" w:rsidRPr="00782A41" w:rsidRDefault="00277ADC" w:rsidP="008D67FA">
      <w:pPr>
        <w:widowControl w:val="0"/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59">
        <w:rPr>
          <w:rFonts w:ascii="Times New Roman" w:hAnsi="Times New Roman" w:cs="Times New Roman"/>
          <w:i/>
          <w:sz w:val="28"/>
          <w:szCs w:val="28"/>
        </w:rPr>
        <w:t>τ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=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10</w:t>
      </w:r>
      <w:r w:rsidRPr="00782A41">
        <w:rPr>
          <w:rFonts w:ascii="Times New Roman" w:hAnsi="Times New Roman" w:cs="Times New Roman"/>
          <w:sz w:val="28"/>
          <w:szCs w:val="28"/>
          <w:vertAlign w:val="superscript"/>
        </w:rPr>
        <w:t>-9</w:t>
      </w:r>
      <w:r w:rsidRPr="00782A41">
        <w:rPr>
          <w:rFonts w:ascii="Times New Roman" w:hAnsi="Times New Roman" w:cs="Times New Roman"/>
          <w:sz w:val="28"/>
          <w:szCs w:val="28"/>
        </w:rPr>
        <w:t>-10</w:t>
      </w:r>
      <w:r w:rsidRPr="00782A41">
        <w:rPr>
          <w:rFonts w:ascii="Times New Roman" w:hAnsi="Times New Roman" w:cs="Times New Roman"/>
          <w:sz w:val="28"/>
          <w:szCs w:val="28"/>
          <w:vertAlign w:val="superscript"/>
        </w:rPr>
        <w:t>-10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tùy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liệu,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k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B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Boltzmann.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thấy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trên,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τ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hà</w:t>
      </w:r>
      <w:r w:rsidR="00072456" w:rsidRPr="00782A41">
        <w:rPr>
          <w:rFonts w:ascii="Times New Roman" w:hAnsi="Times New Roman" w:cs="Times New Roman"/>
          <w:sz w:val="28"/>
          <w:szCs w:val="28"/>
        </w:rPr>
        <w:t>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mũ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giây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92924" w14:textId="351EE639" w:rsidR="00AF1DD9" w:rsidRPr="00782A41" w:rsidRDefault="00277ADC" w:rsidP="00A439E4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Phần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nhũ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tương,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còn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gọi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lỏng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01CC2" w:rsidRPr="00782A41">
        <w:rPr>
          <w:rFonts w:ascii="Times New Roman" w:hAnsi="Times New Roman" w:cs="Times New Roman"/>
          <w:sz w:val="28"/>
          <w:szCs w:val="28"/>
        </w:rPr>
        <w:t>H</w:t>
      </w:r>
      <w:r w:rsidR="00B947F4" w:rsidRPr="00782A41">
        <w:rPr>
          <w:rFonts w:ascii="Times New Roman" w:hAnsi="Times New Roman" w:cs="Times New Roman"/>
          <w:sz w:val="28"/>
          <w:szCs w:val="28"/>
        </w:rPr>
        <w:t>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nằm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lỏng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hưởng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theo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ngoài,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71BF" w:rsidRPr="00782A41">
        <w:rPr>
          <w:rFonts w:ascii="Times New Roman" w:hAnsi="Times New Roman" w:cs="Times New Roman"/>
          <w:sz w:val="28"/>
          <w:szCs w:val="28"/>
        </w:rPr>
        <w:t>bên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71BF" w:rsidRPr="00782A41">
        <w:rPr>
          <w:rFonts w:ascii="Times New Roman" w:hAnsi="Times New Roman" w:cs="Times New Roman"/>
          <w:sz w:val="28"/>
          <w:szCs w:val="28"/>
        </w:rPr>
        <w:t>cạnh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Neel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còn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thông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qua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Br</w:t>
      </w:r>
      <w:r w:rsidR="009771BF" w:rsidRPr="00782A41">
        <w:rPr>
          <w:rFonts w:ascii="Times New Roman" w:hAnsi="Times New Roman" w:cs="Times New Roman"/>
          <w:sz w:val="28"/>
          <w:szCs w:val="28"/>
        </w:rPr>
        <w:t>own</w:t>
      </w:r>
      <w:r w:rsidR="00DE3127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71BF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thời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gian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τ</w:t>
      </w:r>
      <w:r w:rsidR="00DE3127" w:rsidRPr="00782A41">
        <w:rPr>
          <w:rFonts w:ascii="Times New Roman" w:hAnsi="Times New Roman" w:cs="Times New Roman"/>
          <w:sz w:val="28"/>
          <w:szCs w:val="28"/>
          <w:vertAlign w:val="subscript"/>
        </w:rPr>
        <w:t>B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biểu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diễn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E3127" w:rsidRPr="00782A41">
        <w:rPr>
          <w:rFonts w:ascii="Times New Roman" w:hAnsi="Times New Roman" w:cs="Times New Roman"/>
          <w:sz w:val="28"/>
          <w:szCs w:val="28"/>
        </w:rPr>
        <w:t>như: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7"/>
        <w:gridCol w:w="543"/>
      </w:tblGrid>
      <w:tr w:rsidR="00782A41" w:rsidRPr="00782A41" w14:paraId="076BFCB8" w14:textId="77777777" w:rsidTr="00220659">
        <w:tc>
          <w:tcPr>
            <w:tcW w:w="9039" w:type="dxa"/>
            <w:vAlign w:val="center"/>
          </w:tcPr>
          <w:p w14:paraId="6D11270C" w14:textId="3B5752FC" w:rsidR="008D67FA" w:rsidRPr="00782A41" w:rsidRDefault="00CA4F59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3η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h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,</m:t>
                </m:r>
              </m:oMath>
            </m:oMathPara>
          </w:p>
        </w:tc>
        <w:tc>
          <w:tcPr>
            <w:tcW w:w="251" w:type="dxa"/>
            <w:vAlign w:val="center"/>
          </w:tcPr>
          <w:p w14:paraId="4613FA09" w14:textId="66D1D442" w:rsidR="008D67FA" w:rsidRPr="00782A41" w:rsidRDefault="008D67FA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</w:tbl>
    <w:p w14:paraId="13C049E0" w14:textId="6D64AFC9" w:rsidR="0078482C" w:rsidRPr="00782A41" w:rsidRDefault="00DE3127" w:rsidP="009F3F1B">
      <w:pPr>
        <w:widowControl w:val="0"/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ở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đây,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η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nhớt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lỏng,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V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thủy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71BF" w:rsidRPr="00782A41">
        <w:rPr>
          <w:rFonts w:ascii="Times New Roman" w:hAnsi="Times New Roman" w:cs="Times New Roman"/>
          <w:sz w:val="28"/>
          <w:szCs w:val="28"/>
        </w:rPr>
        <w:t>Q</w:t>
      </w:r>
      <w:r w:rsidR="00080917" w:rsidRPr="00782A41">
        <w:rPr>
          <w:rFonts w:ascii="Times New Roman" w:hAnsi="Times New Roman" w:cs="Times New Roman"/>
          <w:sz w:val="28"/>
          <w:szCs w:val="28"/>
        </w:rPr>
        <w:t>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0917"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0917" w:rsidRPr="00782A41">
        <w:rPr>
          <w:rFonts w:ascii="Times New Roman" w:hAnsi="Times New Roman" w:cs="Times New Roman"/>
          <w:sz w:val="28"/>
          <w:szCs w:val="28"/>
        </w:rPr>
        <w:t>Neel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0917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0917" w:rsidRPr="00782A41">
        <w:rPr>
          <w:rFonts w:ascii="Times New Roman" w:hAnsi="Times New Roman" w:cs="Times New Roman"/>
          <w:sz w:val="28"/>
          <w:szCs w:val="28"/>
        </w:rPr>
        <w:t>động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0917" w:rsidRPr="00782A41">
        <w:rPr>
          <w:rFonts w:ascii="Times New Roman" w:hAnsi="Times New Roman" w:cs="Times New Roman"/>
          <w:sz w:val="28"/>
          <w:szCs w:val="28"/>
        </w:rPr>
        <w:t>học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0917" w:rsidRPr="00782A41">
        <w:rPr>
          <w:rFonts w:ascii="Times New Roman" w:hAnsi="Times New Roman" w:cs="Times New Roman"/>
          <w:sz w:val="28"/>
          <w:szCs w:val="28"/>
        </w:rPr>
        <w:t>quay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0917" w:rsidRPr="00782A41">
        <w:rPr>
          <w:rFonts w:ascii="Times New Roman" w:hAnsi="Times New Roman" w:cs="Times New Roman"/>
          <w:sz w:val="28"/>
          <w:szCs w:val="28"/>
        </w:rPr>
        <w:t>ri</w:t>
      </w:r>
      <w:r w:rsidR="00962EF6" w:rsidRPr="00782A41">
        <w:rPr>
          <w:rFonts w:ascii="Times New Roman" w:hAnsi="Times New Roman" w:cs="Times New Roman"/>
          <w:sz w:val="28"/>
          <w:szCs w:val="28"/>
        </w:rPr>
        <w:t>ê</w:t>
      </w:r>
      <w:r w:rsidR="00080917" w:rsidRPr="00782A41">
        <w:rPr>
          <w:rFonts w:ascii="Times New Roman" w:hAnsi="Times New Roman" w:cs="Times New Roman"/>
          <w:sz w:val="28"/>
          <w:szCs w:val="28"/>
        </w:rPr>
        <w:t>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0917" w:rsidRPr="00782A41">
        <w:rPr>
          <w:rFonts w:ascii="Times New Roman" w:hAnsi="Times New Roman" w:cs="Times New Roman"/>
          <w:sz w:val="28"/>
          <w:szCs w:val="28"/>
        </w:rPr>
        <w:t>phần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0917" w:rsidRPr="00782A41">
        <w:rPr>
          <w:rFonts w:ascii="Times New Roman" w:hAnsi="Times New Roman" w:cs="Times New Roman"/>
          <w:sz w:val="28"/>
          <w:szCs w:val="28"/>
        </w:rPr>
        <w:t>vật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0917" w:rsidRPr="00782A41">
        <w:rPr>
          <w:rFonts w:ascii="Times New Roman" w:hAnsi="Times New Roman" w:cs="Times New Roman"/>
          <w:sz w:val="28"/>
          <w:szCs w:val="28"/>
        </w:rPr>
        <w:t>liệu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-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tích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CA4F59">
        <w:rPr>
          <w:rFonts w:ascii="Times New Roman" w:hAnsi="Times New Roman" w:cs="Times New Roman"/>
          <w:i/>
          <w:sz w:val="28"/>
          <w:szCs w:val="28"/>
        </w:rPr>
        <w:t>V</w:t>
      </w:r>
      <w:r w:rsidR="00962EF6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m</w:t>
      </w:r>
      <w:r w:rsidR="00962EF6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còn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Br</w:t>
      </w:r>
      <w:r w:rsidR="009771BF" w:rsidRPr="00782A41">
        <w:rPr>
          <w:rFonts w:ascii="Times New Roman" w:hAnsi="Times New Roman" w:cs="Times New Roman"/>
          <w:sz w:val="28"/>
          <w:szCs w:val="28"/>
        </w:rPr>
        <w:t>own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quay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toàn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khối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66F35" w:rsidRPr="00782A41">
        <w:rPr>
          <w:rFonts w:ascii="Times New Roman" w:hAnsi="Times New Roman" w:cs="Times New Roman"/>
          <w:sz w:val="28"/>
          <w:szCs w:val="28"/>
        </w:rPr>
        <w:t>cả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71BF" w:rsidRPr="00782A41">
        <w:rPr>
          <w:rFonts w:ascii="Times New Roman" w:hAnsi="Times New Roman" w:cs="Times New Roman"/>
          <w:sz w:val="28"/>
          <w:szCs w:val="28"/>
        </w:rPr>
        <w:t>lõi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71BF" w:rsidRPr="00782A41">
        <w:rPr>
          <w:rFonts w:ascii="Times New Roman" w:hAnsi="Times New Roman" w:cs="Times New Roman"/>
          <w:sz w:val="28"/>
          <w:szCs w:val="28"/>
        </w:rPr>
        <w:t>cùng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E4ADE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lớp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bọc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phi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782A41">
        <w:rPr>
          <w:rFonts w:ascii="Times New Roman" w:hAnsi="Times New Roman" w:cs="Times New Roman"/>
          <w:sz w:val="28"/>
          <w:szCs w:val="28"/>
        </w:rPr>
        <w:t>-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62EF6" w:rsidRPr="00CA4F59">
        <w:rPr>
          <w:rFonts w:ascii="Times New Roman" w:hAnsi="Times New Roman" w:cs="Times New Roman"/>
          <w:i/>
          <w:sz w:val="28"/>
          <w:szCs w:val="28"/>
        </w:rPr>
        <w:t>V</w:t>
      </w:r>
      <w:r w:rsidR="00962EF6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h</w:t>
      </w:r>
      <w:r w:rsidR="00962EF6" w:rsidRPr="00782A41">
        <w:rPr>
          <w:rFonts w:ascii="Times New Roman" w:hAnsi="Times New Roman" w:cs="Times New Roman"/>
          <w:sz w:val="28"/>
          <w:szCs w:val="28"/>
        </w:rPr>
        <w:t>.</w:t>
      </w:r>
    </w:p>
    <w:p w14:paraId="52DECFB2" w14:textId="0E8217D4" w:rsidR="00DE3127" w:rsidRPr="00782A41" w:rsidRDefault="00DE3127" w:rsidP="00A439E4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người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gian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07796" w:rsidRPr="00782A41">
        <w:rPr>
          <w:rFonts w:ascii="Times New Roman" w:hAnsi="Times New Roman" w:cs="Times New Roman"/>
          <w:sz w:val="28"/>
          <w:szCs w:val="28"/>
        </w:rPr>
        <w:t>hai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trên: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7"/>
        <w:gridCol w:w="543"/>
      </w:tblGrid>
      <w:tr w:rsidR="00782A41" w:rsidRPr="00782A41" w14:paraId="298A3868" w14:textId="77777777" w:rsidTr="00220659">
        <w:tc>
          <w:tcPr>
            <w:tcW w:w="9039" w:type="dxa"/>
            <w:vAlign w:val="center"/>
          </w:tcPr>
          <w:p w14:paraId="79A566F9" w14:textId="6ECE6625" w:rsidR="008D67FA" w:rsidRPr="00782A41" w:rsidRDefault="008D67FA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τ=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.</m:t>
                </m:r>
              </m:oMath>
            </m:oMathPara>
          </w:p>
        </w:tc>
        <w:tc>
          <w:tcPr>
            <w:tcW w:w="251" w:type="dxa"/>
            <w:vAlign w:val="center"/>
          </w:tcPr>
          <w:p w14:paraId="596C446F" w14:textId="6149651C" w:rsidR="008D67FA" w:rsidRPr="00782A41" w:rsidRDefault="008D67FA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</w:tr>
    </w:tbl>
    <w:p w14:paraId="56E13E82" w14:textId="2500D080" w:rsidR="0059520F" w:rsidRPr="00782A41" w:rsidRDefault="007A2EDD" w:rsidP="00A439E4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Hệ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số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từ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hóa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của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i/>
          <w:sz w:val="28"/>
          <w:szCs w:val="28"/>
        </w:rPr>
        <w:t>hạt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i/>
          <w:sz w:val="28"/>
          <w:szCs w:val="28"/>
        </w:rPr>
        <w:t>nano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i/>
          <w:sz w:val="28"/>
          <w:szCs w:val="28"/>
        </w:rPr>
        <w:t>từ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i/>
          <w:sz w:val="28"/>
          <w:szCs w:val="28"/>
        </w:rPr>
        <w:t>tính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i/>
          <w:sz w:val="28"/>
          <w:szCs w:val="28"/>
        </w:rPr>
        <w:t>siêu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i/>
          <w:sz w:val="28"/>
          <w:szCs w:val="28"/>
        </w:rPr>
        <w:t>thuận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i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71BF" w:rsidRPr="00782A41">
        <w:rPr>
          <w:rFonts w:ascii="Times New Roman" w:hAnsi="Times New Roman" w:cs="Times New Roman"/>
          <w:i/>
          <w:sz w:val="28"/>
          <w:szCs w:val="28"/>
        </w:rPr>
        <w:t>: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7796" w:rsidRPr="00782A41">
        <w:rPr>
          <w:rFonts w:ascii="Times New Roman" w:hAnsi="Times New Roman" w:cs="Times New Roman"/>
          <w:sz w:val="28"/>
          <w:szCs w:val="28"/>
        </w:rPr>
        <w:t>k</w:t>
      </w:r>
      <w:r w:rsidR="00B267B9" w:rsidRPr="00782A41">
        <w:rPr>
          <w:rFonts w:ascii="Times New Roman" w:hAnsi="Times New Roman" w:cs="Times New Roman"/>
          <w:sz w:val="28"/>
          <w:szCs w:val="28"/>
        </w:rPr>
        <w:t>hác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9520F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9520F" w:rsidRPr="00782A41">
        <w:rPr>
          <w:rFonts w:ascii="Times New Roman" w:hAnsi="Times New Roman" w:cs="Times New Roman"/>
          <w:sz w:val="28"/>
          <w:szCs w:val="28"/>
        </w:rPr>
        <w:t>sắt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9520F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9520F" w:rsidRPr="00782A41">
        <w:rPr>
          <w:rFonts w:ascii="Times New Roman" w:hAnsi="Times New Roman" w:cs="Times New Roman"/>
          <w:sz w:val="28"/>
          <w:szCs w:val="28"/>
        </w:rPr>
        <w:t>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9520F" w:rsidRPr="00782A41">
        <w:rPr>
          <w:rFonts w:ascii="Times New Roman" w:hAnsi="Times New Roman" w:cs="Times New Roman"/>
          <w:sz w:val="28"/>
          <w:szCs w:val="28"/>
        </w:rPr>
        <w:t>feri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9520F" w:rsidRPr="00782A41">
        <w:rPr>
          <w:rFonts w:ascii="Times New Roman" w:hAnsi="Times New Roman" w:cs="Times New Roman"/>
          <w:sz w:val="28"/>
          <w:szCs w:val="28"/>
        </w:rPr>
        <w:t>từ,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t</w:t>
      </w:r>
      <w:r w:rsidR="00061F10" w:rsidRPr="00782A41">
        <w:rPr>
          <w:rFonts w:ascii="Times New Roman" w:hAnsi="Times New Roman" w:cs="Times New Roman"/>
          <w:sz w:val="28"/>
          <w:szCs w:val="28"/>
        </w:rPr>
        <w:t>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sz w:val="28"/>
          <w:szCs w:val="28"/>
        </w:rPr>
        <w:t>siêu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sz w:val="28"/>
          <w:szCs w:val="28"/>
        </w:rPr>
        <w:t>thuận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không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dịch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chuyển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vách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đô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men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mà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chỉ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tr</w:t>
      </w:r>
      <w:r w:rsidR="009771BF" w:rsidRPr="00782A41">
        <w:rPr>
          <w:rFonts w:ascii="Times New Roman" w:hAnsi="Times New Roman" w:cs="Times New Roman"/>
          <w:sz w:val="28"/>
          <w:szCs w:val="28"/>
        </w:rPr>
        <w:t>ì</w:t>
      </w:r>
      <w:r w:rsidR="000811E6" w:rsidRPr="00782A41">
        <w:rPr>
          <w:rFonts w:ascii="Times New Roman" w:hAnsi="Times New Roman" w:cs="Times New Roman"/>
          <w:sz w:val="28"/>
          <w:szCs w:val="28"/>
        </w:rPr>
        <w:t>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quay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men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267B9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định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xứ</w:t>
      </w:r>
      <w:r w:rsidR="000811E6" w:rsidRPr="00CA4F59">
        <w:rPr>
          <w:rFonts w:ascii="Times New Roman" w:hAnsi="Times New Roman" w:cs="Times New Roman"/>
          <w:i/>
          <w:sz w:val="28"/>
          <w:szCs w:val="28"/>
        </w:rPr>
        <w:t>,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336D" w:rsidRPr="00CA4F59">
        <w:rPr>
          <w:rFonts w:ascii="Times New Roman" w:hAnsi="Times New Roman" w:cs="Times New Roman"/>
          <w:i/>
          <w:sz w:val="28"/>
          <w:szCs w:val="28"/>
        </w:rPr>
        <w:t>μ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1E6" w:rsidRPr="00CA4F59">
        <w:rPr>
          <w:rFonts w:ascii="Times New Roman" w:hAnsi="Times New Roman" w:cs="Times New Roman"/>
          <w:i/>
          <w:sz w:val="28"/>
          <w:szCs w:val="28"/>
        </w:rPr>
        <w:t>=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1359" w:rsidRPr="00CA4F59">
        <w:rPr>
          <w:rFonts w:ascii="Times New Roman" w:hAnsi="Times New Roman" w:cs="Times New Roman"/>
          <w:i/>
          <w:sz w:val="28"/>
          <w:szCs w:val="28"/>
        </w:rPr>
        <w:t>n</w:t>
      </w:r>
      <w:r w:rsidR="000811E6" w:rsidRPr="00CA4F59">
        <w:rPr>
          <w:rFonts w:ascii="Times New Roman" w:hAnsi="Times New Roman" w:cs="Times New Roman"/>
          <w:i/>
          <w:sz w:val="28"/>
          <w:szCs w:val="28"/>
        </w:rPr>
        <w:t>μ</w:t>
      </w:r>
      <w:r w:rsidR="000811E6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m</w:t>
      </w:r>
      <w:r w:rsidR="000811E6" w:rsidRPr="00CA4F59">
        <w:rPr>
          <w:rFonts w:ascii="Times New Roman" w:hAnsi="Times New Roman" w:cs="Times New Roman"/>
          <w:i/>
          <w:sz w:val="28"/>
          <w:szCs w:val="28"/>
        </w:rPr>
        <w:t>,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1359" w:rsidRPr="00CA4F59">
        <w:rPr>
          <w:rFonts w:ascii="Times New Roman" w:hAnsi="Times New Roman" w:cs="Times New Roman"/>
          <w:i/>
          <w:sz w:val="28"/>
          <w:szCs w:val="28"/>
        </w:rPr>
        <w:t>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nguyên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đơn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vị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cơ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sở,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CA4F59">
        <w:rPr>
          <w:rFonts w:ascii="Times New Roman" w:hAnsi="Times New Roman" w:cs="Times New Roman"/>
          <w:i/>
          <w:sz w:val="28"/>
          <w:szCs w:val="28"/>
        </w:rPr>
        <w:t>μ</w:t>
      </w:r>
      <w:r w:rsidR="000811E6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men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nguyên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tử</w:t>
      </w:r>
      <w:r w:rsidR="00B267B9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9336D" w:rsidRPr="00782A41">
        <w:rPr>
          <w:rFonts w:ascii="Times New Roman" w:hAnsi="Times New Roman" w:cs="Times New Roman"/>
          <w:sz w:val="28"/>
          <w:szCs w:val="28"/>
        </w:rPr>
        <w:t>Đ</w:t>
      </w:r>
      <w:r w:rsidR="000811E6" w:rsidRPr="00782A41">
        <w:rPr>
          <w:rFonts w:ascii="Times New Roman" w:hAnsi="Times New Roman" w:cs="Times New Roman"/>
          <w:sz w:val="28"/>
          <w:szCs w:val="28"/>
        </w:rPr>
        <w:t>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cong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CA4F59">
        <w:rPr>
          <w:rFonts w:ascii="Times New Roman" w:hAnsi="Times New Roman" w:cs="Times New Roman"/>
          <w:i/>
          <w:sz w:val="28"/>
          <w:szCs w:val="28"/>
        </w:rPr>
        <w:t>M(H)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811E6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sz w:val="28"/>
          <w:szCs w:val="28"/>
        </w:rPr>
        <w:t>siêu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sz w:val="28"/>
          <w:szCs w:val="28"/>
        </w:rPr>
        <w:t>thuận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44058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9336D" w:rsidRPr="00782A41">
        <w:rPr>
          <w:rFonts w:ascii="Times New Roman" w:hAnsi="Times New Roman" w:cs="Times New Roman"/>
          <w:sz w:val="28"/>
          <w:szCs w:val="28"/>
        </w:rPr>
        <w:t>giống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9336D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9336D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9336D" w:rsidRPr="00782A41">
        <w:rPr>
          <w:rFonts w:ascii="Times New Roman" w:hAnsi="Times New Roman" w:cs="Times New Roman"/>
          <w:sz w:val="28"/>
          <w:szCs w:val="28"/>
        </w:rPr>
        <w:t>thuận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9336D" w:rsidRPr="00782A41">
        <w:rPr>
          <w:rFonts w:ascii="Times New Roman" w:hAnsi="Times New Roman" w:cs="Times New Roman"/>
          <w:sz w:val="28"/>
          <w:szCs w:val="28"/>
        </w:rPr>
        <w:t>từ</w:t>
      </w:r>
      <w:r w:rsidR="009771BF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9336D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9336D" w:rsidRPr="00782A41">
        <w:rPr>
          <w:rFonts w:ascii="Times New Roman" w:hAnsi="Times New Roman" w:cs="Times New Roman"/>
          <w:sz w:val="28"/>
          <w:szCs w:val="28"/>
        </w:rPr>
        <w:t>dạng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9336D" w:rsidRPr="00782A41">
        <w:rPr>
          <w:rFonts w:ascii="Times New Roman" w:hAnsi="Times New Roman" w:cs="Times New Roman"/>
          <w:sz w:val="28"/>
          <w:szCs w:val="28"/>
        </w:rPr>
        <w:t>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9336D" w:rsidRPr="00782A41">
        <w:rPr>
          <w:rFonts w:ascii="Times New Roman" w:hAnsi="Times New Roman" w:cs="Times New Roman"/>
          <w:sz w:val="28"/>
          <w:szCs w:val="28"/>
        </w:rPr>
        <w:t>chữ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9336D" w:rsidRPr="00782A41">
        <w:rPr>
          <w:rFonts w:ascii="Times New Roman" w:hAnsi="Times New Roman" w:cs="Times New Roman"/>
          <w:sz w:val="28"/>
          <w:szCs w:val="28"/>
        </w:rPr>
        <w:t>S,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9336D"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9336D" w:rsidRPr="00782A41">
        <w:rPr>
          <w:rFonts w:ascii="Times New Roman" w:hAnsi="Times New Roman" w:cs="Times New Roman"/>
          <w:sz w:val="28"/>
          <w:szCs w:val="28"/>
        </w:rPr>
        <w:t>tả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9336D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9336D" w:rsidRPr="00782A41">
        <w:rPr>
          <w:rFonts w:ascii="Times New Roman" w:hAnsi="Times New Roman" w:cs="Times New Roman"/>
          <w:sz w:val="28"/>
          <w:szCs w:val="28"/>
        </w:rPr>
        <w:t>bằng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9336D" w:rsidRPr="00782A41">
        <w:rPr>
          <w:rFonts w:ascii="Times New Roman" w:hAnsi="Times New Roman" w:cs="Times New Roman"/>
          <w:sz w:val="28"/>
          <w:szCs w:val="28"/>
        </w:rPr>
        <w:t>hàm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9336D" w:rsidRPr="00782A41">
        <w:rPr>
          <w:rFonts w:ascii="Times New Roman" w:hAnsi="Times New Roman" w:cs="Times New Roman"/>
          <w:sz w:val="28"/>
          <w:szCs w:val="28"/>
        </w:rPr>
        <w:t>Langevin</w:t>
      </w:r>
      <w:r w:rsidR="00D84C2F" w:rsidRPr="00782A41">
        <w:rPr>
          <w:rFonts w:ascii="Times New Roman" w:hAnsi="Times New Roman" w:cs="Times New Roman"/>
          <w:sz w:val="28"/>
          <w:szCs w:val="28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7"/>
        <w:gridCol w:w="543"/>
      </w:tblGrid>
      <w:tr w:rsidR="00782A41" w:rsidRPr="00782A41" w14:paraId="20B2852D" w14:textId="77777777" w:rsidTr="00220659">
        <w:tc>
          <w:tcPr>
            <w:tcW w:w="9039" w:type="dxa"/>
            <w:vAlign w:val="center"/>
          </w:tcPr>
          <w:p w14:paraId="44962D6F" w14:textId="0A713DB3" w:rsidR="008D67FA" w:rsidRPr="00782A41" w:rsidRDefault="008D67FA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H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L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o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μH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51" w:type="dxa"/>
            <w:vAlign w:val="center"/>
          </w:tcPr>
          <w:p w14:paraId="5059D0F7" w14:textId="258A1371" w:rsidR="008D67FA" w:rsidRPr="00782A41" w:rsidRDefault="008D67FA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</w:tc>
      </w:tr>
    </w:tbl>
    <w:p w14:paraId="08AF6E76" w14:textId="023C6982" w:rsidR="007A2EDD" w:rsidRPr="00782A41" w:rsidRDefault="0039336D" w:rsidP="00A439E4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A41">
        <w:rPr>
          <w:rFonts w:ascii="Times New Roman" w:hAnsi="Times New Roman" w:cs="Times New Roman"/>
          <w:sz w:val="28"/>
          <w:szCs w:val="28"/>
        </w:rPr>
        <w:t>Khác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nhau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thuận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E1359" w:rsidRPr="00CA4F59">
        <w:rPr>
          <w:rFonts w:ascii="Times New Roman" w:hAnsi="Times New Roman" w:cs="Times New Roman"/>
          <w:i/>
          <w:sz w:val="28"/>
          <w:szCs w:val="28"/>
        </w:rPr>
        <w:t>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=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thì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A3FD9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A3FD9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A3FD9" w:rsidRPr="00782A41">
        <w:rPr>
          <w:rFonts w:ascii="Times New Roman" w:hAnsi="Times New Roman" w:cs="Times New Roman"/>
          <w:sz w:val="28"/>
          <w:szCs w:val="28"/>
        </w:rPr>
        <w:t>siêu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A3FD9" w:rsidRPr="00782A41">
        <w:rPr>
          <w:rFonts w:ascii="Times New Roman" w:hAnsi="Times New Roman" w:cs="Times New Roman"/>
          <w:sz w:val="28"/>
          <w:szCs w:val="28"/>
        </w:rPr>
        <w:t>thuận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A3FD9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E1359" w:rsidRPr="00CA4F59">
        <w:rPr>
          <w:rFonts w:ascii="Times New Roman" w:hAnsi="Times New Roman" w:cs="Times New Roman"/>
          <w:i/>
          <w:sz w:val="28"/>
          <w:szCs w:val="28"/>
        </w:rPr>
        <w:t>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≈</m:t>
        </m:r>
      </m:oMath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C7751" w:rsidRPr="00782A41">
        <w:rPr>
          <w:rFonts w:ascii="Times New Roman" w:hAnsi="Times New Roman" w:cs="Times New Roman"/>
          <w:sz w:val="28"/>
          <w:szCs w:val="28"/>
        </w:rPr>
        <w:t>10</w:t>
      </w:r>
      <w:r w:rsidR="00AC7751" w:rsidRPr="00782A4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84C2F" w:rsidRPr="00782A41">
        <w:rPr>
          <w:rFonts w:ascii="Times New Roman" w:hAnsi="Times New Roman" w:cs="Times New Roman"/>
          <w:sz w:val="28"/>
          <w:szCs w:val="28"/>
        </w:rPr>
        <w:t>-10</w:t>
      </w:r>
      <w:r w:rsidR="00D84C2F" w:rsidRPr="00782A4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BB08EF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còn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giá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bão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hòa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HNN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STT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đạt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cùng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b</w:t>
      </w:r>
      <w:r w:rsidR="0013050E" w:rsidRPr="00782A41">
        <w:rPr>
          <w:rFonts w:ascii="Times New Roman" w:hAnsi="Times New Roman" w:cs="Times New Roman"/>
          <w:sz w:val="28"/>
          <w:szCs w:val="28"/>
        </w:rPr>
        <w:t>ậ</w:t>
      </w:r>
      <w:r w:rsidR="00BB08EF" w:rsidRPr="00782A41">
        <w:rPr>
          <w:rFonts w:ascii="Times New Roman" w:hAnsi="Times New Roman" w:cs="Times New Roman"/>
          <w:sz w:val="28"/>
          <w:szCs w:val="28"/>
        </w:rPr>
        <w:t>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vật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liệu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khối.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(độ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dốc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đoạn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đường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cong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ban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08EF" w:rsidRPr="00782A41">
        <w:rPr>
          <w:rFonts w:ascii="Times New Roman" w:hAnsi="Times New Roman" w:cs="Times New Roman"/>
          <w:sz w:val="28"/>
          <w:szCs w:val="28"/>
        </w:rPr>
        <w:t>đầu),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7"/>
        <w:gridCol w:w="543"/>
      </w:tblGrid>
      <w:tr w:rsidR="00782A41" w:rsidRPr="00782A41" w14:paraId="40FC800F" w14:textId="77777777" w:rsidTr="00220659">
        <w:tc>
          <w:tcPr>
            <w:tcW w:w="9039" w:type="dxa"/>
            <w:vAlign w:val="center"/>
          </w:tcPr>
          <w:p w14:paraId="385655B3" w14:textId="6FD0A45B" w:rsidR="008D67FA" w:rsidRPr="00782A41" w:rsidRDefault="008D67FA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χ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~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n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μ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o</m:t>
                    </m:r>
                  </m:sub>
                </m:sSub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μ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.</m:t>
                </m:r>
              </m:oMath>
            </m:oMathPara>
          </w:p>
        </w:tc>
        <w:tc>
          <w:tcPr>
            <w:tcW w:w="251" w:type="dxa"/>
            <w:vAlign w:val="center"/>
          </w:tcPr>
          <w:p w14:paraId="632296B5" w14:textId="06A3896F" w:rsidR="008D67FA" w:rsidRPr="00782A41" w:rsidRDefault="008D67FA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</w:tr>
    </w:tbl>
    <w:p w14:paraId="5E2A6A95" w14:textId="5939200C" w:rsidR="005E1359" w:rsidRPr="00782A41" w:rsidRDefault="005E1359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Công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thấy,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</w:t>
      </w:r>
      <w:r w:rsidR="005135E6" w:rsidRPr="00782A41">
        <w:rPr>
          <w:rFonts w:ascii="Times New Roman" w:hAnsi="Times New Roman" w:cs="Times New Roman"/>
          <w:sz w:val="28"/>
          <w:szCs w:val="28"/>
        </w:rPr>
        <w:t>ỷ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bình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phương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me</w:t>
      </w:r>
      <w:r w:rsidR="005135E6" w:rsidRPr="00782A41">
        <w:rPr>
          <w:rFonts w:ascii="Times New Roman" w:hAnsi="Times New Roman" w:cs="Times New Roman"/>
          <w:sz w:val="28"/>
          <w:szCs w:val="28"/>
        </w:rPr>
        <w:t>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hạt,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càng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to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càng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lớn.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So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thuận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bình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thường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A3FD9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A3FD9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A3FD9" w:rsidRPr="00782A41">
        <w:rPr>
          <w:rFonts w:ascii="Times New Roman" w:hAnsi="Times New Roman" w:cs="Times New Roman"/>
          <w:sz w:val="28"/>
          <w:szCs w:val="28"/>
        </w:rPr>
        <w:t>siêu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A3FD9" w:rsidRPr="00782A41">
        <w:rPr>
          <w:rFonts w:ascii="Times New Roman" w:hAnsi="Times New Roman" w:cs="Times New Roman"/>
          <w:sz w:val="28"/>
          <w:szCs w:val="28"/>
        </w:rPr>
        <w:t>thuận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A3FD9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lớn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hơn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rất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nhiều,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đặc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này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B164A" w:rsidRPr="00782A41">
        <w:rPr>
          <w:rFonts w:ascii="Times New Roman" w:hAnsi="Times New Roman" w:cs="Times New Roman"/>
          <w:sz w:val="28"/>
          <w:szCs w:val="28"/>
        </w:rPr>
        <w:t>cộng</w:t>
      </w:r>
      <w:r w:rsidR="00CB164A">
        <w:rPr>
          <w:rFonts w:ascii="Times New Roman" w:hAnsi="Times New Roman" w:cs="Times New Roman"/>
          <w:sz w:val="28"/>
          <w:szCs w:val="28"/>
        </w:rPr>
        <w:t xml:space="preserve"> </w:t>
      </w:r>
      <w:r w:rsidR="00CB164A" w:rsidRPr="00782A41">
        <w:rPr>
          <w:rFonts w:ascii="Times New Roman" w:hAnsi="Times New Roman" w:cs="Times New Roman"/>
          <w:sz w:val="28"/>
          <w:szCs w:val="28"/>
        </w:rPr>
        <w:t>hưởng</w:t>
      </w:r>
      <w:r w:rsidR="00CB164A">
        <w:rPr>
          <w:rFonts w:ascii="Times New Roman" w:hAnsi="Times New Roman" w:cs="Times New Roman"/>
          <w:sz w:val="28"/>
          <w:szCs w:val="28"/>
        </w:rPr>
        <w:t xml:space="preserve"> </w:t>
      </w:r>
      <w:r w:rsidR="00CB164A" w:rsidRPr="00782A41">
        <w:rPr>
          <w:rFonts w:ascii="Times New Roman" w:hAnsi="Times New Roman" w:cs="Times New Roman"/>
          <w:sz w:val="28"/>
          <w:szCs w:val="28"/>
        </w:rPr>
        <w:t>từ</w:t>
      </w:r>
      <w:r w:rsidR="00CB164A">
        <w:rPr>
          <w:rFonts w:ascii="Times New Roman" w:hAnsi="Times New Roman" w:cs="Times New Roman"/>
          <w:sz w:val="28"/>
          <w:szCs w:val="28"/>
        </w:rPr>
        <w:t xml:space="preserve"> </w:t>
      </w:r>
      <w:r w:rsidR="00CB164A" w:rsidRPr="00782A41">
        <w:rPr>
          <w:rFonts w:ascii="Times New Roman" w:hAnsi="Times New Roman" w:cs="Times New Roman"/>
          <w:sz w:val="28"/>
          <w:szCs w:val="28"/>
        </w:rPr>
        <w:t>hạt</w:t>
      </w:r>
      <w:r w:rsidR="00CB164A">
        <w:rPr>
          <w:rFonts w:ascii="Times New Roman" w:hAnsi="Times New Roman" w:cs="Times New Roman"/>
          <w:sz w:val="28"/>
          <w:szCs w:val="28"/>
        </w:rPr>
        <w:t xml:space="preserve"> </w:t>
      </w:r>
      <w:r w:rsidR="00CB164A" w:rsidRPr="00782A41">
        <w:rPr>
          <w:rFonts w:ascii="Times New Roman" w:hAnsi="Times New Roman" w:cs="Times New Roman"/>
          <w:sz w:val="28"/>
          <w:szCs w:val="28"/>
        </w:rPr>
        <w:t>nhân</w:t>
      </w:r>
      <w:r w:rsidR="00CB164A" w:rsidRPr="00782A41" w:rsidDel="00CB164A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(T</w:t>
      </w:r>
      <w:r w:rsidR="005135E6" w:rsidRPr="00782A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-MRI)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tốt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hơn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nhiều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so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thuận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135E6" w:rsidRPr="00782A41">
        <w:rPr>
          <w:rFonts w:ascii="Times New Roman" w:hAnsi="Times New Roman" w:cs="Times New Roman"/>
          <w:sz w:val="28"/>
          <w:szCs w:val="28"/>
        </w:rPr>
        <w:t>từ.</w:t>
      </w:r>
    </w:p>
    <w:p w14:paraId="1C47B24B" w14:textId="39390BDB" w:rsidR="007A2EDD" w:rsidRPr="00782A41" w:rsidRDefault="00084240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Đốt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nóng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cảm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71BF" w:rsidRPr="00782A41">
        <w:rPr>
          <w:rFonts w:ascii="Times New Roman" w:hAnsi="Times New Roman" w:cs="Times New Roman"/>
          <w:i/>
          <w:sz w:val="28"/>
          <w:szCs w:val="28"/>
        </w:rPr>
        <w:t>ứ</w:t>
      </w:r>
      <w:r w:rsidRPr="00782A41">
        <w:rPr>
          <w:rFonts w:ascii="Times New Roman" w:hAnsi="Times New Roman" w:cs="Times New Roman"/>
          <w:i/>
          <w:sz w:val="28"/>
          <w:szCs w:val="28"/>
        </w:rPr>
        <w:t>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từ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74DB" w:rsidRPr="00782A41">
        <w:rPr>
          <w:rFonts w:ascii="Times New Roman" w:hAnsi="Times New Roman" w:cs="Times New Roman"/>
          <w:i/>
          <w:sz w:val="28"/>
          <w:szCs w:val="28"/>
        </w:rPr>
        <w:t>(MIH)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và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nhiệt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từ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trị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74DB" w:rsidRPr="00782A41">
        <w:rPr>
          <w:rFonts w:ascii="Times New Roman" w:hAnsi="Times New Roman" w:cs="Times New Roman"/>
          <w:i/>
          <w:sz w:val="28"/>
          <w:szCs w:val="28"/>
        </w:rPr>
        <w:t>(MH)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ung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thư</w:t>
      </w:r>
    </w:p>
    <w:p w14:paraId="058FAAC3" w14:textId="55512277" w:rsidR="008334BF" w:rsidRPr="00782A41" w:rsidRDefault="008334BF" w:rsidP="00A439E4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thiên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theo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ngoài,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trễ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pha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gây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bởi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66633F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đó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phụ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thuộc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vào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tần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đại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lượng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ảo</w:t>
      </w:r>
      <w:r w:rsidR="00D84C2F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84C2F" w:rsidRPr="00CA4F59">
        <w:rPr>
          <w:rFonts w:ascii="Times New Roman" w:hAnsi="Times New Roman" w:cs="Times New Roman"/>
          <w:i/>
          <w:sz w:val="28"/>
          <w:szCs w:val="28"/>
        </w:rPr>
        <w:t>χ(ω</w:t>
      </w:r>
      <w:r w:rsidR="00D84C2F" w:rsidRPr="00782A41">
        <w:rPr>
          <w:rFonts w:ascii="Times New Roman" w:hAnsi="Times New Roman" w:cs="Times New Roman"/>
          <w:sz w:val="28"/>
          <w:szCs w:val="28"/>
        </w:rPr>
        <w:t>),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mà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thành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phần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χ’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χ’’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theo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633F" w:rsidRPr="00782A41">
        <w:rPr>
          <w:rFonts w:ascii="Times New Roman" w:hAnsi="Times New Roman" w:cs="Times New Roman"/>
          <w:sz w:val="28"/>
          <w:szCs w:val="28"/>
        </w:rPr>
        <w:t>Debye: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7"/>
        <w:gridCol w:w="543"/>
      </w:tblGrid>
      <w:tr w:rsidR="00782A41" w:rsidRPr="00782A41" w14:paraId="7F20DCE2" w14:textId="77777777" w:rsidTr="00220659">
        <w:tc>
          <w:tcPr>
            <w:tcW w:w="9039" w:type="dxa"/>
            <w:vAlign w:val="center"/>
          </w:tcPr>
          <w:p w14:paraId="67F7567A" w14:textId="43788F29" w:rsidR="008D67FA" w:rsidRPr="00782A41" w:rsidRDefault="008D67FA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χ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ω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χ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o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1+jωτ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χ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+j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χ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,,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=⃓χ⃓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jφ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,</m:t>
                </m:r>
              </m:oMath>
            </m:oMathPara>
          </w:p>
        </w:tc>
        <w:tc>
          <w:tcPr>
            <w:tcW w:w="251" w:type="dxa"/>
            <w:vAlign w:val="center"/>
          </w:tcPr>
          <w:p w14:paraId="16BD8195" w14:textId="0F7EBCDD" w:rsidR="008D67FA" w:rsidRPr="00782A41" w:rsidRDefault="008D67FA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rFonts w:ascii="Times New Roman" w:hAnsi="Times New Roman" w:cs="Times New Roman"/>
                <w:sz w:val="28"/>
                <w:szCs w:val="28"/>
              </w:rPr>
              <w:t>(8)</w:t>
            </w:r>
          </w:p>
        </w:tc>
      </w:tr>
      <w:tr w:rsidR="00782A41" w:rsidRPr="00782A41" w14:paraId="3CD53C93" w14:textId="77777777" w:rsidTr="00220659">
        <w:tc>
          <w:tcPr>
            <w:tcW w:w="9039" w:type="dxa"/>
            <w:vAlign w:val="center"/>
          </w:tcPr>
          <w:p w14:paraId="5AC123AF" w14:textId="37DD6D5C" w:rsidR="008D67FA" w:rsidRPr="00782A41" w:rsidRDefault="00CA4F59" w:rsidP="00CA4F59">
            <w:pPr>
              <w:widowControl w:val="0"/>
              <w:spacing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χ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χ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o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(ωτ)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,  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χ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,,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χ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o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.ωτ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(ωτ)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,    φ=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ωτ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.</m:t>
                </m:r>
              </m:oMath>
            </m:oMathPara>
          </w:p>
        </w:tc>
        <w:tc>
          <w:tcPr>
            <w:tcW w:w="251" w:type="dxa"/>
            <w:vAlign w:val="center"/>
          </w:tcPr>
          <w:p w14:paraId="3E82D940" w14:textId="50A13746" w:rsidR="008D67FA" w:rsidRPr="00782A41" w:rsidRDefault="008D67FA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rFonts w:ascii="Times New Roman" w:hAnsi="Times New Roman" w:cs="Times New Roman"/>
                <w:sz w:val="28"/>
                <w:szCs w:val="28"/>
              </w:rPr>
              <w:t>(9)</w:t>
            </w:r>
          </w:p>
        </w:tc>
      </w:tr>
    </w:tbl>
    <w:p w14:paraId="1721D4AF" w14:textId="700DF0E9" w:rsidR="00A00D1B" w:rsidRPr="00782A41" w:rsidRDefault="00F10F76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Ở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đây</w:t>
      </w:r>
      <w:r w:rsidR="00A00D1B" w:rsidRPr="00CA4F59">
        <w:rPr>
          <w:rFonts w:ascii="Times New Roman" w:hAnsi="Times New Roman" w:cs="Times New Roman"/>
          <w:i/>
          <w:sz w:val="28"/>
          <w:szCs w:val="28"/>
        </w:rPr>
        <w:t>: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0D1B" w:rsidRPr="00CA4F59">
        <w:rPr>
          <w:rFonts w:ascii="Times New Roman" w:hAnsi="Times New Roman" w:cs="Times New Roman"/>
          <w:i/>
          <w:sz w:val="28"/>
          <w:szCs w:val="28"/>
        </w:rPr>
        <w:t>χ</w:t>
      </w:r>
      <w:r w:rsidR="00A00D1B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chiều,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CA4F59">
        <w:rPr>
          <w:rFonts w:ascii="Times New Roman" w:hAnsi="Times New Roman" w:cs="Times New Roman"/>
          <w:i/>
          <w:sz w:val="28"/>
          <w:szCs w:val="28"/>
        </w:rPr>
        <w:t>ω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–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tần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góc,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CA4F59">
        <w:rPr>
          <w:rFonts w:ascii="Times New Roman" w:hAnsi="Times New Roman" w:cs="Times New Roman"/>
          <w:i/>
          <w:sz w:val="28"/>
          <w:szCs w:val="28"/>
        </w:rPr>
        <w:t>χ</w:t>
      </w:r>
      <w:r w:rsidR="00A00D1B" w:rsidRPr="00782A41">
        <w:rPr>
          <w:rFonts w:ascii="Times New Roman" w:hAnsi="Times New Roman" w:cs="Times New Roman"/>
          <w:sz w:val="28"/>
          <w:szCs w:val="28"/>
        </w:rPr>
        <w:t>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CA4F59">
        <w:rPr>
          <w:rFonts w:ascii="Times New Roman" w:hAnsi="Times New Roman" w:cs="Times New Roman"/>
          <w:i/>
          <w:sz w:val="28"/>
          <w:szCs w:val="28"/>
        </w:rPr>
        <w:t>χ</w:t>
      </w:r>
      <w:r w:rsidR="00A00D1B" w:rsidRPr="00782A41">
        <w:rPr>
          <w:rFonts w:ascii="Times New Roman" w:hAnsi="Times New Roman" w:cs="Times New Roman"/>
          <w:sz w:val="28"/>
          <w:szCs w:val="28"/>
        </w:rPr>
        <w:t>’’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thành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phần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đồng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pha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lệch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pha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xoay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chiều;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CA4F59">
        <w:rPr>
          <w:rFonts w:ascii="Times New Roman" w:hAnsi="Times New Roman" w:cs="Times New Roman"/>
          <w:i/>
          <w:sz w:val="28"/>
          <w:szCs w:val="28"/>
        </w:rPr>
        <w:t>φ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trễ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00D1B" w:rsidRPr="00782A41">
        <w:rPr>
          <w:rFonts w:ascii="Times New Roman" w:hAnsi="Times New Roman" w:cs="Times New Roman"/>
          <w:sz w:val="28"/>
          <w:szCs w:val="28"/>
        </w:rPr>
        <w:t>pha.</w:t>
      </w:r>
    </w:p>
    <w:p w14:paraId="48593E46" w14:textId="5F370307" w:rsidR="003F136E" w:rsidRPr="00782A41" w:rsidRDefault="00A00D1B" w:rsidP="00A439E4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thấy,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ảo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ω</w:t>
      </w:r>
      <w:r w:rsidR="009465F4" w:rsidRPr="00CA4F59">
        <w:rPr>
          <w:rFonts w:ascii="Times New Roman" w:hAnsi="Times New Roman" w:cs="Times New Roman"/>
          <w:i/>
          <w:sz w:val="28"/>
          <w:szCs w:val="28"/>
        </w:rPr>
        <w:t>τ</w:t>
      </w:r>
      <w:r w:rsidR="009465F4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phần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ảo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CA4F59">
        <w:rPr>
          <w:rFonts w:ascii="Times New Roman" w:hAnsi="Times New Roman" w:cs="Times New Roman"/>
          <w:i/>
          <w:sz w:val="28"/>
          <w:szCs w:val="28"/>
        </w:rPr>
        <w:t>χ’</w:t>
      </w:r>
      <w:r w:rsidR="009465F4" w:rsidRPr="00782A41">
        <w:rPr>
          <w:rFonts w:ascii="Times New Roman" w:hAnsi="Times New Roman" w:cs="Times New Roman"/>
          <w:sz w:val="28"/>
          <w:szCs w:val="28"/>
        </w:rPr>
        <w:t>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đạt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giá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cực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đại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CA4F59">
        <w:rPr>
          <w:rFonts w:ascii="Times New Roman" w:hAnsi="Times New Roman" w:cs="Times New Roman"/>
          <w:i/>
          <w:sz w:val="28"/>
          <w:szCs w:val="28"/>
        </w:rPr>
        <w:t>ωτ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65F4" w:rsidRPr="00CA4F59">
        <w:rPr>
          <w:rFonts w:ascii="Times New Roman" w:hAnsi="Times New Roman" w:cs="Times New Roman"/>
          <w:i/>
          <w:sz w:val="28"/>
          <w:szCs w:val="28"/>
        </w:rPr>
        <w:t>=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65F4" w:rsidRPr="00CA4F59">
        <w:rPr>
          <w:rFonts w:ascii="Times New Roman" w:hAnsi="Times New Roman" w:cs="Times New Roman"/>
          <w:i/>
          <w:sz w:val="28"/>
          <w:szCs w:val="28"/>
        </w:rPr>
        <w:t>1</w:t>
      </w:r>
      <w:r w:rsidR="009465F4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Đặc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này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c</w:t>
      </w:r>
      <w:r w:rsidR="009771BF" w:rsidRPr="00782A41">
        <w:rPr>
          <w:rFonts w:ascii="Times New Roman" w:hAnsi="Times New Roman" w:cs="Times New Roman"/>
          <w:sz w:val="28"/>
          <w:szCs w:val="28"/>
        </w:rPr>
        <w:t>ă</w:t>
      </w:r>
      <w:r w:rsidR="009465F4" w:rsidRPr="00782A41">
        <w:rPr>
          <w:rFonts w:ascii="Times New Roman" w:hAnsi="Times New Roman" w:cs="Times New Roman"/>
          <w:sz w:val="28"/>
          <w:szCs w:val="28"/>
        </w:rPr>
        <w:t>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cứ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cơ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bản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07796" w:rsidRPr="00782A41">
        <w:rPr>
          <w:rFonts w:ascii="Times New Roman" w:hAnsi="Times New Roman" w:cs="Times New Roman"/>
          <w:sz w:val="28"/>
          <w:szCs w:val="28"/>
        </w:rPr>
        <w:t>hai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quan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trọng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học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nano,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đó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là: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(i)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cảm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học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nguyên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lý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(relaxometry-based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biosensor)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để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chỉ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thị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sự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đính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kết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đích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lên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9465F4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(ii)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đốt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nóng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cảm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(MIH)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465F4" w:rsidRPr="00782A41">
        <w:rPr>
          <w:rFonts w:ascii="Times New Roman" w:hAnsi="Times New Roman" w:cs="Times New Roman"/>
          <w:sz w:val="28"/>
          <w:szCs w:val="28"/>
        </w:rPr>
        <w:t>thư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(MH)</w:t>
      </w:r>
      <w:r w:rsidR="009465F4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Theo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lý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thuyết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Rosensweig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MIH,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công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suất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hấp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thụ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lượng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xoay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chiều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tỷ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lệ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thuận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phần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ảo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 </w:t>
      </w:r>
      <w:r w:rsidR="005534B8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hóa: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7"/>
        <w:gridCol w:w="683"/>
      </w:tblGrid>
      <w:tr w:rsidR="00782A41" w:rsidRPr="00782A41" w14:paraId="1AB906F7" w14:textId="77777777" w:rsidTr="00220659">
        <w:tc>
          <w:tcPr>
            <w:tcW w:w="9039" w:type="dxa"/>
            <w:vAlign w:val="center"/>
          </w:tcPr>
          <w:p w14:paraId="5C7E7AD3" w14:textId="1F8B7E0C" w:rsidR="008D67FA" w:rsidRPr="00782A41" w:rsidRDefault="008D67FA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P=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χ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,,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o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.</m:t>
                </m:r>
              </m:oMath>
            </m:oMathPara>
          </w:p>
        </w:tc>
        <w:tc>
          <w:tcPr>
            <w:tcW w:w="251" w:type="dxa"/>
            <w:vAlign w:val="center"/>
          </w:tcPr>
          <w:p w14:paraId="7B3AD2E1" w14:textId="1490F828" w:rsidR="008D67FA" w:rsidRPr="00782A41" w:rsidRDefault="008D67FA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rFonts w:ascii="Times New Roman" w:hAnsi="Times New Roman" w:cs="Times New Roman"/>
                <w:sz w:val="28"/>
                <w:szCs w:val="28"/>
              </w:rPr>
              <w:t>(10)</w:t>
            </w:r>
          </w:p>
        </w:tc>
      </w:tr>
    </w:tbl>
    <w:p w14:paraId="0F714604" w14:textId="743BE62C" w:rsidR="00485F0D" w:rsidRPr="00782A41" w:rsidRDefault="005534B8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Công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suất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ωτ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=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1</w:t>
      </w:r>
      <w:r w:rsidRPr="00782A41">
        <w:rPr>
          <w:rFonts w:ascii="Times New Roman" w:hAnsi="Times New Roman" w:cs="Times New Roman"/>
          <w:sz w:val="28"/>
          <w:szCs w:val="28"/>
        </w:rPr>
        <w:t>.</w:t>
      </w:r>
    </w:p>
    <w:p w14:paraId="0797CF77" w14:textId="74FC1547" w:rsidR="00356BD8" w:rsidRPr="00782A41" w:rsidRDefault="00485F0D" w:rsidP="00A439E4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Đối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42174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3050E" w:rsidRPr="00782A41">
        <w:rPr>
          <w:rFonts w:ascii="Times New Roman" w:hAnsi="Times New Roman" w:cs="Times New Roman"/>
          <w:sz w:val="28"/>
          <w:szCs w:val="28"/>
        </w:rPr>
        <w:t>khối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3050E" w:rsidRPr="00782A41">
        <w:rPr>
          <w:rFonts w:ascii="Times New Roman" w:hAnsi="Times New Roman" w:cs="Times New Roman"/>
          <w:sz w:val="28"/>
          <w:szCs w:val="28"/>
        </w:rPr>
        <w:t>lượng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42174" w:rsidRPr="00782A41">
        <w:rPr>
          <w:rFonts w:ascii="Times New Roman" w:hAnsi="Times New Roman" w:cs="Times New Roman"/>
          <w:sz w:val="28"/>
          <w:szCs w:val="28"/>
        </w:rPr>
        <w:t>riêng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42174" w:rsidRPr="00782A41">
        <w:rPr>
          <w:i/>
          <w:sz w:val="26"/>
          <w:szCs w:val="26"/>
        </w:rPr>
        <w:sym w:font="Symbol" w:char="F072"/>
      </w:r>
      <w:r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suất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tổn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riêng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SLP=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P/</w:t>
      </w:r>
      <w:r w:rsidR="00042174" w:rsidRPr="00782A41">
        <w:rPr>
          <w:i/>
          <w:sz w:val="26"/>
          <w:szCs w:val="26"/>
        </w:rPr>
        <w:sym w:font="Symbol" w:char="F072"/>
      </w:r>
      <w:r w:rsidRPr="00CA4F59">
        <w:rPr>
          <w:rFonts w:ascii="Times New Roman" w:hAnsi="Times New Roman" w:cs="Times New Roman"/>
          <w:i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Giả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thiết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toàn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SLP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chuyển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thành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gia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lỏng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635D9A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suất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tổn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riêng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tỷ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tốc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gia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đầu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dT/dt</w:t>
      </w:r>
      <w:r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SLP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chính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tốc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hấp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thụ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riêng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SAR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–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tham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thường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rộng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rãi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việc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đặc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trưng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hữu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lỏng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534B8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A3E0F" w:rsidRPr="00782A41">
        <w:rPr>
          <w:rFonts w:ascii="Times New Roman" w:hAnsi="Times New Roman" w:cs="Times New Roman"/>
          <w:sz w:val="28"/>
          <w:szCs w:val="28"/>
        </w:rPr>
        <w:t>đối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A3E0F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A3E0F" w:rsidRPr="00782A41">
        <w:rPr>
          <w:rFonts w:ascii="Times New Roman" w:hAnsi="Times New Roman" w:cs="Times New Roman"/>
          <w:sz w:val="28"/>
          <w:szCs w:val="28"/>
        </w:rPr>
        <w:t>việc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A3E0F" w:rsidRPr="00782A41">
        <w:rPr>
          <w:rFonts w:ascii="Times New Roman" w:hAnsi="Times New Roman" w:cs="Times New Roman"/>
          <w:sz w:val="28"/>
          <w:szCs w:val="28"/>
        </w:rPr>
        <w:t>chuyển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A3E0F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A3E0F"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A3E0F" w:rsidRPr="00782A41">
        <w:rPr>
          <w:rFonts w:ascii="Times New Roman" w:hAnsi="Times New Roman" w:cs="Times New Roman"/>
          <w:sz w:val="28"/>
          <w:szCs w:val="28"/>
        </w:rPr>
        <w:t>lượng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A3E0F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A3E0F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A3E0F" w:rsidRPr="00782A41">
        <w:rPr>
          <w:rFonts w:ascii="Times New Roman" w:hAnsi="Times New Roman" w:cs="Times New Roman"/>
          <w:sz w:val="28"/>
          <w:szCs w:val="28"/>
        </w:rPr>
        <w:t>x</w:t>
      </w:r>
      <w:r w:rsidR="00635D9A" w:rsidRPr="00782A41">
        <w:rPr>
          <w:rFonts w:ascii="Times New Roman" w:hAnsi="Times New Roman" w:cs="Times New Roman"/>
          <w:sz w:val="28"/>
          <w:szCs w:val="28"/>
        </w:rPr>
        <w:t>o</w:t>
      </w:r>
      <w:r w:rsidR="00FA3E0F" w:rsidRPr="00782A41">
        <w:rPr>
          <w:rFonts w:ascii="Times New Roman" w:hAnsi="Times New Roman" w:cs="Times New Roman"/>
          <w:sz w:val="28"/>
          <w:szCs w:val="28"/>
        </w:rPr>
        <w:t>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A3E0F" w:rsidRPr="00782A41">
        <w:rPr>
          <w:rFonts w:ascii="Times New Roman" w:hAnsi="Times New Roman" w:cs="Times New Roman"/>
          <w:sz w:val="28"/>
          <w:szCs w:val="28"/>
        </w:rPr>
        <w:t>chiều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A3E0F" w:rsidRPr="00782A41">
        <w:rPr>
          <w:rFonts w:ascii="Times New Roman" w:hAnsi="Times New Roman" w:cs="Times New Roman"/>
          <w:sz w:val="28"/>
          <w:szCs w:val="28"/>
        </w:rPr>
        <w:t>thành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A3E0F"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A3E0F" w:rsidRPr="00782A41">
        <w:rPr>
          <w:rFonts w:ascii="Times New Roman" w:hAnsi="Times New Roman" w:cs="Times New Roman"/>
          <w:sz w:val="28"/>
          <w:szCs w:val="28"/>
        </w:rPr>
        <w:t>năng</w:t>
      </w:r>
      <w:r w:rsidR="00356BD8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xác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định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theo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công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6BD8" w:rsidRPr="00782A41">
        <w:rPr>
          <w:rFonts w:ascii="Times New Roman" w:hAnsi="Times New Roman" w:cs="Times New Roman"/>
          <w:sz w:val="28"/>
          <w:szCs w:val="28"/>
        </w:rPr>
        <w:t>thức: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7"/>
        <w:gridCol w:w="683"/>
      </w:tblGrid>
      <w:tr w:rsidR="00782A41" w:rsidRPr="00782A41" w14:paraId="536775AE" w14:textId="77777777" w:rsidTr="00220659">
        <w:tc>
          <w:tcPr>
            <w:tcW w:w="9039" w:type="dxa"/>
            <w:vAlign w:val="center"/>
          </w:tcPr>
          <w:p w14:paraId="484EB946" w14:textId="1018988C" w:rsidR="00220659" w:rsidRPr="00782A41" w:rsidRDefault="00220659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rFonts w:ascii="Times New Roman" w:hAnsi="Times New Roman" w:cs="Times New Roman"/>
                <w:sz w:val="28"/>
                <w:szCs w:val="28"/>
              </w:rPr>
              <w:t>SAR</w:t>
            </w:r>
            <w:r w:rsidR="00782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A4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782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o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ht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dt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,</m:t>
              </m:r>
            </m:oMath>
          </w:p>
        </w:tc>
        <w:tc>
          <w:tcPr>
            <w:tcW w:w="251" w:type="dxa"/>
            <w:vAlign w:val="center"/>
          </w:tcPr>
          <w:p w14:paraId="0F268275" w14:textId="4959A3E7" w:rsidR="00220659" w:rsidRPr="00782A41" w:rsidRDefault="00220659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rFonts w:ascii="Times New Roman" w:hAnsi="Times New Roman" w:cs="Times New Roman"/>
                <w:sz w:val="28"/>
                <w:szCs w:val="28"/>
              </w:rPr>
              <w:t>(11)</w:t>
            </w:r>
          </w:p>
        </w:tc>
      </w:tr>
    </w:tbl>
    <w:p w14:paraId="75E75DC8" w14:textId="764882D4" w:rsidR="00157A6E" w:rsidRPr="00782A41" w:rsidRDefault="00157A6E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4F59">
        <w:rPr>
          <w:rFonts w:ascii="Times New Roman" w:hAnsi="Times New Roman" w:cs="Times New Roman"/>
          <w:i/>
          <w:sz w:val="28"/>
          <w:szCs w:val="28"/>
        </w:rPr>
        <w:t>C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o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lỏng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(=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4</w:t>
      </w:r>
      <w:r w:rsidR="00612298" w:rsidRPr="00782A41">
        <w:rPr>
          <w:rFonts w:ascii="Times New Roman" w:hAnsi="Times New Roman" w:cs="Times New Roman"/>
          <w:sz w:val="28"/>
          <w:szCs w:val="28"/>
        </w:rPr>
        <w:t>,</w:t>
      </w:r>
      <w:r w:rsidRPr="00782A41">
        <w:rPr>
          <w:rFonts w:ascii="Times New Roman" w:hAnsi="Times New Roman" w:cs="Times New Roman"/>
          <w:sz w:val="28"/>
          <w:szCs w:val="28"/>
        </w:rPr>
        <w:t>18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J.kg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nước),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m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cl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m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ht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lỏng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dT/dt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dốc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gia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khoảng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100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xoay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chiều.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SAR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W/g.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5A9CE" w14:textId="2C0641B0" w:rsidR="005534B8" w:rsidRPr="00782A41" w:rsidRDefault="00FA3E0F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Do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vì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phép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SAR/SLP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ω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H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nhau,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đây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việc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sánh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B687A" w:rsidRPr="00782A41">
        <w:rPr>
          <w:rFonts w:ascii="Times New Roman" w:hAnsi="Times New Roman" w:cs="Times New Roman"/>
          <w:sz w:val="28"/>
          <w:szCs w:val="28"/>
        </w:rPr>
        <w:t>suất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lỏng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triển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35D9A" w:rsidRPr="00782A41">
        <w:rPr>
          <w:rFonts w:ascii="Times New Roman" w:hAnsi="Times New Roman" w:cs="Times New Roman"/>
          <w:sz w:val="28"/>
          <w:szCs w:val="28"/>
        </w:rPr>
        <w:t>tại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35D9A" w:rsidRPr="00782A41">
        <w:rPr>
          <w:rFonts w:ascii="Times New Roman" w:hAnsi="Times New Roman" w:cs="Times New Roman"/>
          <w:sz w:val="28"/>
          <w:szCs w:val="28"/>
        </w:rPr>
        <w:t>phòng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35D9A" w:rsidRPr="00782A41">
        <w:rPr>
          <w:rFonts w:ascii="Times New Roman" w:hAnsi="Times New Roman" w:cs="Times New Roman"/>
          <w:sz w:val="28"/>
          <w:szCs w:val="28"/>
        </w:rPr>
        <w:t>thí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35D9A" w:rsidRPr="00782A41">
        <w:rPr>
          <w:rFonts w:ascii="Times New Roman" w:hAnsi="Times New Roman" w:cs="Times New Roman"/>
          <w:sz w:val="28"/>
          <w:szCs w:val="28"/>
        </w:rPr>
        <w:t>nghiệm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nhau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đúng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hơn,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người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</w:t>
      </w:r>
      <w:r w:rsidR="00635D9A" w:rsidRPr="00782A41">
        <w:rPr>
          <w:rFonts w:ascii="Times New Roman" w:hAnsi="Times New Roman" w:cs="Times New Roman"/>
          <w:sz w:val="28"/>
          <w:szCs w:val="28"/>
        </w:rPr>
        <w:t>ư</w:t>
      </w:r>
      <w:r w:rsidRPr="00782A41">
        <w:rPr>
          <w:rFonts w:ascii="Times New Roman" w:hAnsi="Times New Roman" w:cs="Times New Roman"/>
          <w:sz w:val="28"/>
          <w:szCs w:val="28"/>
        </w:rPr>
        <w:t>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B687A" w:rsidRPr="00782A41">
        <w:rPr>
          <w:rFonts w:ascii="Times New Roman" w:hAnsi="Times New Roman" w:cs="Times New Roman"/>
          <w:sz w:val="28"/>
          <w:szCs w:val="28"/>
        </w:rPr>
        <w:t>ra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tham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chuẩn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gọi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tham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tổn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tính,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ILP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=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SLP/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5F0D" w:rsidRPr="00CA4F59">
        <w:rPr>
          <w:rFonts w:ascii="Times New Roman" w:hAnsi="Times New Roman" w:cs="Times New Roman"/>
          <w:i/>
          <w:sz w:val="28"/>
          <w:szCs w:val="28"/>
        </w:rPr>
        <w:t>2π</w:t>
      </w:r>
      <w:r w:rsidRPr="00CA4F59">
        <w:rPr>
          <w:rFonts w:ascii="Times New Roman" w:hAnsi="Times New Roman" w:cs="Times New Roman"/>
          <w:i/>
          <w:sz w:val="28"/>
          <w:szCs w:val="28"/>
        </w:rPr>
        <w:t>ω.H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o</w:t>
      </w:r>
      <w:r w:rsidRPr="00CA4F59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ILP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nHm</w:t>
      </w:r>
      <w:r w:rsidRPr="00782A4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82A41">
        <w:rPr>
          <w:rFonts w:ascii="Times New Roman" w:hAnsi="Times New Roman" w:cs="Times New Roman"/>
          <w:sz w:val="28"/>
          <w:szCs w:val="28"/>
        </w:rPr>
        <w:t>.kg</w:t>
      </w:r>
      <w:r w:rsidRPr="00782A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82A41">
        <w:rPr>
          <w:rFonts w:ascii="Times New Roman" w:hAnsi="Times New Roman" w:cs="Times New Roman"/>
          <w:sz w:val="28"/>
          <w:szCs w:val="28"/>
        </w:rPr>
        <w:t>.</w:t>
      </w:r>
    </w:p>
    <w:p w14:paraId="1C503042" w14:textId="35ED39D2" w:rsidR="00157A6E" w:rsidRPr="00782A41" w:rsidRDefault="00157A6E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Độ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hồi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phục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từ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4240" w:rsidRPr="00782A41">
        <w:rPr>
          <w:rFonts w:ascii="Times New Roman" w:hAnsi="Times New Roman" w:cs="Times New Roman"/>
          <w:i/>
          <w:sz w:val="28"/>
          <w:szCs w:val="28"/>
        </w:rPr>
        <w:t>và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4240" w:rsidRPr="00782A41">
        <w:rPr>
          <w:rFonts w:ascii="Times New Roman" w:hAnsi="Times New Roman" w:cs="Times New Roman"/>
          <w:i/>
          <w:sz w:val="28"/>
          <w:szCs w:val="28"/>
        </w:rPr>
        <w:t>tăng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4240" w:rsidRPr="00782A41">
        <w:rPr>
          <w:rFonts w:ascii="Times New Roman" w:hAnsi="Times New Roman" w:cs="Times New Roman"/>
          <w:i/>
          <w:sz w:val="28"/>
          <w:szCs w:val="28"/>
        </w:rPr>
        <w:t>tương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4240" w:rsidRPr="00782A41">
        <w:rPr>
          <w:rFonts w:ascii="Times New Roman" w:hAnsi="Times New Roman" w:cs="Times New Roman"/>
          <w:i/>
          <w:sz w:val="28"/>
          <w:szCs w:val="28"/>
        </w:rPr>
        <w:t>phản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4240" w:rsidRPr="00782A41">
        <w:rPr>
          <w:rFonts w:ascii="Times New Roman" w:hAnsi="Times New Roman" w:cs="Times New Roman"/>
          <w:i/>
          <w:sz w:val="28"/>
          <w:szCs w:val="28"/>
        </w:rPr>
        <w:t>ảnh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4240" w:rsidRPr="00782A41">
        <w:rPr>
          <w:rFonts w:ascii="Times New Roman" w:hAnsi="Times New Roman" w:cs="Times New Roman"/>
          <w:i/>
          <w:sz w:val="28"/>
          <w:szCs w:val="28"/>
        </w:rPr>
        <w:t>MRI</w:t>
      </w:r>
    </w:p>
    <w:p w14:paraId="4B582772" w14:textId="6E67B34C" w:rsidR="001A7210" w:rsidRPr="00782A41" w:rsidRDefault="00655982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μ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ra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bé,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gây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nhiễu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loạn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ngoài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đặt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1C40" w:rsidRPr="00782A41">
        <w:rPr>
          <w:rFonts w:ascii="Times New Roman" w:hAnsi="Times New Roman" w:cs="Times New Roman"/>
          <w:sz w:val="28"/>
          <w:szCs w:val="28"/>
        </w:rPr>
        <w:t>tượng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 </w:t>
      </w:r>
      <w:r w:rsidRPr="00782A41">
        <w:rPr>
          <w:rFonts w:ascii="Times New Roman" w:hAnsi="Times New Roman" w:cs="Times New Roman"/>
          <w:sz w:val="28"/>
          <w:szCs w:val="28"/>
        </w:rPr>
        <w:t>xung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quanh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chúng.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Hiện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tượng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nhiễu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loạn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địa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phương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56C7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56C7" w:rsidRPr="00782A41">
        <w:rPr>
          <w:rFonts w:ascii="Times New Roman" w:hAnsi="Times New Roman" w:cs="Times New Roman"/>
          <w:sz w:val="28"/>
          <w:szCs w:val="28"/>
        </w:rPr>
        <w:t>hưởng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lên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cộng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hưởng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hydro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khai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thác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B164A">
        <w:rPr>
          <w:rFonts w:ascii="Times New Roman" w:hAnsi="Times New Roman" w:cs="Times New Roman"/>
          <w:sz w:val="28"/>
          <w:szCs w:val="28"/>
        </w:rPr>
        <w:t>cộng hưởng từ hạt 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proton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học</w:t>
      </w:r>
      <w:r w:rsidR="004056C7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thương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mại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35D9A" w:rsidRPr="00782A41">
        <w:rPr>
          <w:rFonts w:ascii="Times New Roman" w:hAnsi="Times New Roman" w:cs="Times New Roman"/>
          <w:sz w:val="28"/>
          <w:szCs w:val="28"/>
        </w:rPr>
        <w:t>lâu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35D9A" w:rsidRPr="00782A41">
        <w:rPr>
          <w:rFonts w:ascii="Times New Roman" w:hAnsi="Times New Roman" w:cs="Times New Roman"/>
          <w:sz w:val="28"/>
          <w:szCs w:val="28"/>
        </w:rPr>
        <w:t>nay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phức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nền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25EAA" w:rsidRPr="00782A41">
        <w:rPr>
          <w:rFonts w:ascii="Times New Roman" w:hAnsi="Times New Roman" w:cs="Times New Roman"/>
          <w:sz w:val="28"/>
          <w:szCs w:val="28"/>
        </w:rPr>
        <w:t>Gd.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Do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vì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lớn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hơn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hàng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ngàn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lần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9063A" w:rsidRPr="00782A41">
        <w:rPr>
          <w:rFonts w:ascii="Times New Roman" w:hAnsi="Times New Roman" w:cs="Times New Roman"/>
          <w:sz w:val="28"/>
          <w:szCs w:val="28"/>
        </w:rPr>
        <w:t>so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9063A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9063A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thuận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Gd,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nhiều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nghiên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cứu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phát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triển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B164A" w:rsidRPr="00782A41">
        <w:rPr>
          <w:rFonts w:ascii="Times New Roman" w:hAnsi="Times New Roman" w:cs="Times New Roman"/>
          <w:sz w:val="28"/>
          <w:szCs w:val="28"/>
        </w:rPr>
        <w:t>cộng</w:t>
      </w:r>
      <w:r w:rsidR="00CB164A">
        <w:rPr>
          <w:rFonts w:ascii="Times New Roman" w:hAnsi="Times New Roman" w:cs="Times New Roman"/>
          <w:sz w:val="28"/>
          <w:szCs w:val="28"/>
        </w:rPr>
        <w:t xml:space="preserve"> </w:t>
      </w:r>
      <w:r w:rsidR="00CB164A" w:rsidRPr="00782A41">
        <w:rPr>
          <w:rFonts w:ascii="Times New Roman" w:hAnsi="Times New Roman" w:cs="Times New Roman"/>
          <w:sz w:val="28"/>
          <w:szCs w:val="28"/>
        </w:rPr>
        <w:t>hưởng</w:t>
      </w:r>
      <w:r w:rsidR="00CB164A">
        <w:rPr>
          <w:rFonts w:ascii="Times New Roman" w:hAnsi="Times New Roman" w:cs="Times New Roman"/>
          <w:sz w:val="28"/>
          <w:szCs w:val="28"/>
        </w:rPr>
        <w:t xml:space="preserve"> </w:t>
      </w:r>
      <w:r w:rsidR="00CB164A" w:rsidRPr="00782A41">
        <w:rPr>
          <w:rFonts w:ascii="Times New Roman" w:hAnsi="Times New Roman" w:cs="Times New Roman"/>
          <w:sz w:val="28"/>
          <w:szCs w:val="28"/>
        </w:rPr>
        <w:t>từ</w:t>
      </w:r>
      <w:r w:rsidR="00CB164A">
        <w:rPr>
          <w:rFonts w:ascii="Times New Roman" w:hAnsi="Times New Roman" w:cs="Times New Roman"/>
          <w:sz w:val="28"/>
          <w:szCs w:val="28"/>
        </w:rPr>
        <w:t xml:space="preserve"> </w:t>
      </w:r>
      <w:r w:rsidR="00CB164A" w:rsidRPr="00782A41">
        <w:rPr>
          <w:rFonts w:ascii="Times New Roman" w:hAnsi="Times New Roman" w:cs="Times New Roman"/>
          <w:sz w:val="28"/>
          <w:szCs w:val="28"/>
        </w:rPr>
        <w:t>hạt</w:t>
      </w:r>
      <w:r w:rsidR="00CB164A">
        <w:rPr>
          <w:rFonts w:ascii="Times New Roman" w:hAnsi="Times New Roman" w:cs="Times New Roman"/>
          <w:sz w:val="28"/>
          <w:szCs w:val="28"/>
        </w:rPr>
        <w:t xml:space="preserve"> </w:t>
      </w:r>
      <w:r w:rsidR="00CB164A" w:rsidRPr="00782A41">
        <w:rPr>
          <w:rFonts w:ascii="Times New Roman" w:hAnsi="Times New Roman" w:cs="Times New Roman"/>
          <w:sz w:val="28"/>
          <w:szCs w:val="28"/>
        </w:rPr>
        <w:t>nhân</w:t>
      </w:r>
      <w:r w:rsidR="00CB164A" w:rsidRPr="00782A41" w:rsidDel="00CB164A">
        <w:rPr>
          <w:rFonts w:ascii="Times New Roman" w:hAnsi="Times New Roman" w:cs="Times New Roman"/>
          <w:sz w:val="28"/>
          <w:szCs w:val="28"/>
        </w:rPr>
        <w:t xml:space="preserve"> </w:t>
      </w:r>
      <w:r w:rsidR="00635D9A" w:rsidRPr="00782A41">
        <w:rPr>
          <w:rFonts w:ascii="Times New Roman" w:hAnsi="Times New Roman" w:cs="Times New Roman"/>
          <w:sz w:val="28"/>
          <w:szCs w:val="28"/>
        </w:rPr>
        <w:t>-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MRI.</w:t>
      </w:r>
    </w:p>
    <w:p w14:paraId="0FEE2798" w14:textId="4909AD53" w:rsidR="00915F1E" w:rsidRPr="00782A41" w:rsidRDefault="00782A41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Dưới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chiều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mạnh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CA4F59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1A7210" w:rsidRPr="00CA4F5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o</w:t>
      </w:r>
      <w:r w:rsidR="001A7210" w:rsidRPr="00782A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mô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men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hạt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proton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chiều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CA4F59">
        <w:rPr>
          <w:rFonts w:ascii="Times New Roman" w:hAnsi="Times New Roman" w:cs="Times New Roman"/>
          <w:i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tuế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10" w:rsidRPr="00782A41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xung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quanh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63A" w:rsidRPr="00CA4F59">
        <w:rPr>
          <w:rFonts w:ascii="Times New Roman" w:hAnsi="Times New Roman" w:cs="Times New Roman"/>
          <w:i/>
          <w:sz w:val="28"/>
          <w:szCs w:val="28"/>
        </w:rPr>
        <w:t>B</w:t>
      </w:r>
      <w:r w:rsidR="0059063A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tần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Larmor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CA4F59">
        <w:rPr>
          <w:rFonts w:ascii="Times New Roman" w:hAnsi="Times New Roman" w:cs="Times New Roman"/>
          <w:b/>
          <w:i/>
          <w:sz w:val="28"/>
          <w:szCs w:val="28"/>
        </w:rPr>
        <w:t>ω</w:t>
      </w:r>
      <w:r w:rsidR="00A103E2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đặc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trưng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hạt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298" w:rsidRPr="00782A41">
        <w:rPr>
          <w:rFonts w:ascii="Times New Roman" w:hAnsi="Times New Roman" w:cs="Times New Roman"/>
          <w:sz w:val="28"/>
          <w:szCs w:val="28"/>
        </w:rPr>
        <w:t>(</w:t>
      </w:r>
      <w:r w:rsidR="001B6567" w:rsidRPr="00782A41">
        <w:rPr>
          <w:rFonts w:ascii="Times New Roman" w:hAnsi="Times New Roman" w:cs="Times New Roman"/>
          <w:i/>
          <w:sz w:val="28"/>
          <w:szCs w:val="28"/>
        </w:rPr>
        <w:t>x.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5B41" w:rsidRPr="00CA4F59">
        <w:rPr>
          <w:rFonts w:ascii="Times New Roman" w:hAnsi="Times New Roman" w:cs="Times New Roman"/>
          <w:i/>
          <w:sz w:val="28"/>
          <w:szCs w:val="28"/>
        </w:rPr>
        <w:t>Cộng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5B41" w:rsidRPr="00CA4F59">
        <w:rPr>
          <w:rFonts w:ascii="Times New Roman" w:hAnsi="Times New Roman" w:cs="Times New Roman"/>
          <w:i/>
          <w:sz w:val="28"/>
          <w:szCs w:val="28"/>
        </w:rPr>
        <w:t>hưởng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5B41" w:rsidRPr="00CA4F59">
        <w:rPr>
          <w:rFonts w:ascii="Times New Roman" w:hAnsi="Times New Roman" w:cs="Times New Roman"/>
          <w:i/>
          <w:sz w:val="28"/>
          <w:szCs w:val="28"/>
        </w:rPr>
        <w:t>từ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5B41" w:rsidRPr="00CA4F59">
        <w:rPr>
          <w:rFonts w:ascii="Times New Roman" w:hAnsi="Times New Roman" w:cs="Times New Roman"/>
          <w:i/>
          <w:sz w:val="28"/>
          <w:szCs w:val="28"/>
        </w:rPr>
        <w:t>hạt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5B41" w:rsidRPr="00CA4F59">
        <w:rPr>
          <w:rFonts w:ascii="Times New Roman" w:hAnsi="Times New Roman" w:cs="Times New Roman"/>
          <w:i/>
          <w:sz w:val="28"/>
          <w:szCs w:val="28"/>
        </w:rPr>
        <w:t>nhân</w:t>
      </w:r>
      <w:r w:rsidR="00612298" w:rsidRPr="00782A41">
        <w:rPr>
          <w:rFonts w:ascii="Times New Roman" w:hAnsi="Times New Roman" w:cs="Times New Roman"/>
          <w:sz w:val="28"/>
          <w:szCs w:val="28"/>
        </w:rPr>
        <w:t>)</w:t>
      </w:r>
      <w:r w:rsidR="006F243E" w:rsidRPr="00782A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243E" w:rsidRPr="00782A41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thêm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x</w:t>
      </w:r>
      <w:r w:rsidR="00635D9A" w:rsidRPr="00782A41">
        <w:rPr>
          <w:rFonts w:ascii="Times New Roman" w:hAnsi="Times New Roman" w:cs="Times New Roman"/>
          <w:sz w:val="28"/>
          <w:szCs w:val="28"/>
        </w:rPr>
        <w:t>o</w:t>
      </w:r>
      <w:r w:rsidR="006F243E" w:rsidRPr="00782A41">
        <w:rPr>
          <w:rFonts w:ascii="Times New Roman" w:hAnsi="Times New Roman" w:cs="Times New Roman"/>
          <w:sz w:val="28"/>
          <w:szCs w:val="28"/>
        </w:rPr>
        <w:t>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chiều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CA4F59">
        <w:rPr>
          <w:rFonts w:ascii="Times New Roman" w:hAnsi="Times New Roman" w:cs="Times New Roman"/>
          <w:b/>
          <w:i/>
          <w:sz w:val="28"/>
          <w:szCs w:val="28"/>
        </w:rPr>
        <w:t>h</w:t>
      </w:r>
      <w:r w:rsidR="006F243E" w:rsidRPr="00CA4F5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243E" w:rsidRPr="00CA4F59">
        <w:rPr>
          <w:rFonts w:ascii="Times New Roman" w:hAnsi="Times New Roman" w:cs="Times New Roman"/>
          <w:i/>
          <w:sz w:val="28"/>
          <w:szCs w:val="28"/>
        </w:rPr>
        <w:t>=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243E" w:rsidRPr="00CA4F59">
        <w:rPr>
          <w:rFonts w:ascii="Times New Roman" w:hAnsi="Times New Roman" w:cs="Times New Roman"/>
          <w:i/>
          <w:sz w:val="28"/>
          <w:szCs w:val="28"/>
        </w:rPr>
        <w:t>h</w:t>
      </w:r>
      <w:r w:rsidR="006F243E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243E" w:rsidRPr="00CA4F59">
        <w:rPr>
          <w:rFonts w:ascii="Times New Roman" w:hAnsi="Times New Roman" w:cs="Times New Roman"/>
          <w:i/>
          <w:sz w:val="28"/>
          <w:szCs w:val="28"/>
        </w:rPr>
        <w:t>cos(ωt)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CA4F59">
        <w:rPr>
          <w:rFonts w:ascii="Times New Roman" w:hAnsi="Times New Roman" w:cs="Times New Roman"/>
          <w:i/>
          <w:sz w:val="28"/>
          <w:szCs w:val="28"/>
        </w:rPr>
        <w:t>(x,y)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vuông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góc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CA4F59">
        <w:rPr>
          <w:rFonts w:ascii="Times New Roman" w:hAnsi="Times New Roman" w:cs="Times New Roman"/>
          <w:i/>
          <w:sz w:val="28"/>
          <w:szCs w:val="28"/>
        </w:rPr>
        <w:t>z</w:t>
      </w:r>
      <w:r w:rsidR="006F243E" w:rsidRPr="00782A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vùng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tần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3E" w:rsidRPr="00782A41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03E2" w:rsidRPr="00CA4F59">
        <w:rPr>
          <w:rFonts w:ascii="Times New Roman" w:hAnsi="Times New Roman" w:cs="Times New Roman"/>
          <w:i/>
          <w:sz w:val="28"/>
          <w:szCs w:val="28"/>
        </w:rPr>
        <w:t>ω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2298" w:rsidRPr="00CA4F59">
        <w:rPr>
          <w:rFonts w:ascii="Times New Roman" w:hAnsi="Times New Roman" w:cs="Times New Roman"/>
          <w:i/>
          <w:sz w:val="28"/>
          <w:szCs w:val="28"/>
        </w:rPr>
        <w:t>≈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03E2" w:rsidRPr="00CA4F59">
        <w:rPr>
          <w:rFonts w:ascii="Times New Roman" w:hAnsi="Times New Roman" w:cs="Times New Roman"/>
          <w:i/>
          <w:sz w:val="28"/>
          <w:szCs w:val="28"/>
        </w:rPr>
        <w:t>ω</w:t>
      </w:r>
      <w:r w:rsidR="00A103E2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xảy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tượng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cộng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hưởng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C40" w:rsidRPr="00CA4F59">
        <w:rPr>
          <w:rFonts w:ascii="Times New Roman" w:hAnsi="Times New Roman" w:cs="Times New Roman"/>
          <w:i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hạt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cuộn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ứng.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03E2" w:rsidRPr="00782A41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khai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thác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MRI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CA4F59">
        <w:rPr>
          <w:rFonts w:ascii="Times New Roman" w:hAnsi="Times New Roman" w:cs="Times New Roman"/>
          <w:i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proton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đặc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trưng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biến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đổi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CA4F59">
        <w:rPr>
          <w:rFonts w:ascii="Times New Roman" w:hAnsi="Times New Roman" w:cs="Times New Roman"/>
          <w:i/>
          <w:sz w:val="28"/>
          <w:szCs w:val="28"/>
        </w:rPr>
        <w:t>M</w:t>
      </w:r>
      <w:r w:rsidR="00A103E2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4DB" w:rsidRPr="00782A41">
        <w:rPr>
          <w:rFonts w:ascii="Times New Roman" w:hAnsi="Times New Roman" w:cs="Times New Roman"/>
          <w:sz w:val="28"/>
          <w:szCs w:val="28"/>
        </w:rPr>
        <w:t>(từ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4DB" w:rsidRPr="00782A41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4DB" w:rsidRPr="00782A41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4DB" w:rsidRPr="00782A41">
        <w:rPr>
          <w:rFonts w:ascii="Times New Roman" w:hAnsi="Times New Roman" w:cs="Times New Roman"/>
          <w:sz w:val="28"/>
          <w:szCs w:val="28"/>
        </w:rPr>
        <w:t>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4DB" w:rsidRPr="00782A41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4DB" w:rsidRPr="00782A41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4DB" w:rsidRPr="00CA4F59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CE74DB" w:rsidRPr="00CA4F5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o</w:t>
      </w:r>
      <w:r w:rsidR="00CE74DB" w:rsidRPr="00782A41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CA4F59">
        <w:rPr>
          <w:rFonts w:ascii="Times New Roman" w:hAnsi="Times New Roman" w:cs="Times New Roman"/>
          <w:i/>
          <w:sz w:val="28"/>
          <w:szCs w:val="28"/>
        </w:rPr>
        <w:t>M</w:t>
      </w:r>
      <w:r w:rsidR="00A103E2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xy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4DB" w:rsidRPr="00782A41">
        <w:rPr>
          <w:rFonts w:ascii="Times New Roman" w:hAnsi="Times New Roman" w:cs="Times New Roman"/>
          <w:sz w:val="28"/>
          <w:szCs w:val="28"/>
        </w:rPr>
        <w:t>(từ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4DB" w:rsidRPr="00782A41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4DB" w:rsidRPr="00782A41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4DB" w:rsidRPr="00782A41">
        <w:rPr>
          <w:rFonts w:ascii="Times New Roman" w:hAnsi="Times New Roman" w:cs="Times New Roman"/>
          <w:sz w:val="28"/>
          <w:szCs w:val="28"/>
        </w:rPr>
        <w:t>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4DB" w:rsidRPr="00782A41">
        <w:rPr>
          <w:rFonts w:ascii="Times New Roman" w:hAnsi="Times New Roman" w:cs="Times New Roman"/>
          <w:sz w:val="28"/>
          <w:szCs w:val="28"/>
        </w:rPr>
        <w:t>mặt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4DB" w:rsidRPr="00782A41">
        <w:rPr>
          <w:rFonts w:ascii="Times New Roman" w:hAnsi="Times New Roman" w:cs="Times New Roman"/>
          <w:sz w:val="28"/>
          <w:szCs w:val="28"/>
        </w:rPr>
        <w:t>phẳng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4DB" w:rsidRPr="00782A41">
        <w:rPr>
          <w:rFonts w:ascii="Times New Roman" w:hAnsi="Times New Roman" w:cs="Times New Roman"/>
          <w:sz w:val="28"/>
          <w:szCs w:val="28"/>
        </w:rPr>
        <w:t>vuông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4DB" w:rsidRPr="00782A41">
        <w:rPr>
          <w:rFonts w:ascii="Times New Roman" w:hAnsi="Times New Roman" w:cs="Times New Roman"/>
          <w:sz w:val="28"/>
          <w:szCs w:val="28"/>
        </w:rPr>
        <w:t>goc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4DB" w:rsidRPr="00782A41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4DB" w:rsidRPr="00CA4F59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CE74DB" w:rsidRPr="00CA4F5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o</w:t>
      </w:r>
      <w:r w:rsidR="00CE74DB" w:rsidRPr="00782A41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véc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tơ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298" w:rsidRPr="00782A41">
        <w:rPr>
          <w:rFonts w:ascii="Times New Roman" w:hAnsi="Times New Roman" w:cs="Times New Roman"/>
          <w:sz w:val="28"/>
          <w:szCs w:val="28"/>
        </w:rPr>
        <w:t>tính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97B" w:rsidRPr="00782A41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97B" w:rsidRPr="00782A41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tắt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782A41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E2" w:rsidRPr="00CA4F59">
        <w:rPr>
          <w:rFonts w:ascii="Times New Roman" w:hAnsi="Times New Roman" w:cs="Times New Roman"/>
          <w:b/>
          <w:i/>
          <w:sz w:val="28"/>
          <w:szCs w:val="28"/>
        </w:rPr>
        <w:t>h</w:t>
      </w:r>
      <w:r w:rsidR="00A103E2" w:rsidRPr="00CA4F5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o</w:t>
      </w:r>
      <w:r w:rsidR="00142475" w:rsidRPr="00782A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xoay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chiều,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hệ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cân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trình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hồi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phục.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trình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CA4F59">
        <w:rPr>
          <w:rFonts w:ascii="Times New Roman" w:hAnsi="Times New Roman" w:cs="Times New Roman"/>
          <w:i/>
          <w:sz w:val="28"/>
          <w:szCs w:val="28"/>
        </w:rPr>
        <w:t>M</w:t>
      </w:r>
      <w:r w:rsidR="00142475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dần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giá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CA4F59">
        <w:rPr>
          <w:rFonts w:ascii="Times New Roman" w:hAnsi="Times New Roman" w:cs="Times New Roman"/>
          <w:i/>
          <w:sz w:val="28"/>
          <w:szCs w:val="28"/>
        </w:rPr>
        <w:t>M</w:t>
      </w:r>
      <w:r w:rsidR="00142475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o</w:t>
      </w:r>
      <w:r w:rsidR="00142475" w:rsidRPr="00782A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hồi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phục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spin-mạng</w:t>
      </w:r>
      <w:r w:rsidR="00EF3E09" w:rsidRPr="00782A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142475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đặc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trưng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trình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hồi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phục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spin-mạng,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hồi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phục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dọc</w:t>
      </w:r>
      <w:r w:rsidR="00915F1E" w:rsidRPr="00782A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xác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khoảng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CA4F59">
        <w:rPr>
          <w:rFonts w:ascii="Times New Roman" w:hAnsi="Times New Roman" w:cs="Times New Roman"/>
          <w:i/>
          <w:sz w:val="28"/>
          <w:szCs w:val="28"/>
        </w:rPr>
        <w:t>M</w:t>
      </w:r>
      <w:r w:rsidR="00915F1E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63%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CA4F59">
        <w:rPr>
          <w:rFonts w:ascii="Times New Roman" w:hAnsi="Times New Roman" w:cs="Times New Roman"/>
          <w:i/>
          <w:sz w:val="28"/>
          <w:szCs w:val="28"/>
        </w:rPr>
        <w:t>M</w:t>
      </w:r>
      <w:r w:rsidR="00915F1E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o</w:t>
      </w:r>
      <w:r w:rsidR="00915F1E" w:rsidRPr="00782A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trình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hồi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phục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CA4F59">
        <w:rPr>
          <w:rFonts w:ascii="Times New Roman" w:hAnsi="Times New Roman" w:cs="Times New Roman"/>
          <w:i/>
          <w:sz w:val="28"/>
          <w:szCs w:val="28"/>
        </w:rPr>
        <w:t>M</w:t>
      </w:r>
      <w:r w:rsidR="00142475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xy</w:t>
      </w:r>
      <w:r w:rsidR="00142475" w:rsidRPr="00782A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giảm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dần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giá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0</w:t>
      </w:r>
      <w:r w:rsidR="00EF3E09" w:rsidRPr="00782A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142475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đặc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trưng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trình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hồi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phục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spin-spin,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h</w:t>
      </w:r>
      <w:r w:rsidR="00915F1E" w:rsidRPr="00782A41">
        <w:rPr>
          <w:rFonts w:ascii="Times New Roman" w:hAnsi="Times New Roman" w:cs="Times New Roman"/>
          <w:sz w:val="28"/>
          <w:szCs w:val="28"/>
        </w:rPr>
        <w:t>a</w:t>
      </w:r>
      <w:r w:rsidR="00142475" w:rsidRPr="00782A41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hồi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phục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75" w:rsidRPr="00782A41">
        <w:rPr>
          <w:rFonts w:ascii="Times New Roman" w:hAnsi="Times New Roman" w:cs="Times New Roman"/>
          <w:sz w:val="28"/>
          <w:szCs w:val="28"/>
        </w:rPr>
        <w:t>ngang</w:t>
      </w:r>
      <w:r w:rsidR="00915F1E" w:rsidRPr="00782A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xác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khoảng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97B" w:rsidRPr="00CA4F59">
        <w:rPr>
          <w:rFonts w:ascii="Times New Roman" w:hAnsi="Times New Roman" w:cs="Times New Roman"/>
          <w:i/>
          <w:sz w:val="28"/>
          <w:szCs w:val="28"/>
        </w:rPr>
        <w:t>M</w:t>
      </w:r>
      <w:r w:rsidR="00AC497B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xy</w:t>
      </w:r>
      <w:r w:rsidR="00AC497B" w:rsidRPr="00CA4F59">
        <w:rPr>
          <w:rFonts w:ascii="Times New Roman" w:hAnsi="Times New Roman" w:cs="Times New Roman"/>
          <w:i/>
          <w:sz w:val="28"/>
          <w:szCs w:val="28"/>
        </w:rPr>
        <w:t>(t=0)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E28" w:rsidRPr="00782A41">
        <w:rPr>
          <w:rFonts w:ascii="Times New Roman" w:hAnsi="Times New Roman" w:cs="Times New Roman"/>
          <w:sz w:val="28"/>
          <w:szCs w:val="28"/>
        </w:rPr>
        <w:t>giảm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97B" w:rsidRPr="00782A41">
        <w:rPr>
          <w:rFonts w:ascii="Times New Roman" w:hAnsi="Times New Roman" w:cs="Times New Roman"/>
          <w:sz w:val="28"/>
          <w:szCs w:val="28"/>
        </w:rPr>
        <w:t>xuống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97B" w:rsidRPr="00782A41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97B" w:rsidRPr="00782A41">
        <w:rPr>
          <w:rFonts w:ascii="Times New Roman" w:hAnsi="Times New Roman" w:cs="Times New Roman"/>
          <w:sz w:val="28"/>
          <w:szCs w:val="28"/>
        </w:rPr>
        <w:t>37%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97B" w:rsidRPr="00782A41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97B" w:rsidRPr="00782A41">
        <w:rPr>
          <w:rFonts w:ascii="Times New Roman" w:hAnsi="Times New Roman" w:cs="Times New Roman"/>
          <w:sz w:val="28"/>
          <w:szCs w:val="28"/>
        </w:rPr>
        <w:t>nó</w:t>
      </w:r>
      <w:r w:rsidR="00915F1E" w:rsidRPr="00782A41">
        <w:rPr>
          <w:rFonts w:ascii="Times New Roman" w:hAnsi="Times New Roman" w:cs="Times New Roman"/>
          <w:sz w:val="28"/>
          <w:szCs w:val="28"/>
        </w:rPr>
        <w:t>.</w:t>
      </w:r>
    </w:p>
    <w:p w14:paraId="3E71AA44" w14:textId="4F7A58A7" w:rsidR="00B50968" w:rsidRPr="00782A41" w:rsidRDefault="00AC497B" w:rsidP="00A439E4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CA4F59">
        <w:rPr>
          <w:rFonts w:ascii="Times New Roman" w:hAnsi="Times New Roman" w:cs="Times New Roman"/>
          <w:i/>
          <w:sz w:val="28"/>
          <w:szCs w:val="28"/>
        </w:rPr>
        <w:t>M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xy</w:t>
      </w:r>
      <w:r w:rsidR="00915F1E" w:rsidRPr="00CA4F59">
        <w:rPr>
          <w:rFonts w:ascii="Times New Roman" w:hAnsi="Times New Roman" w:cs="Times New Roman"/>
          <w:i/>
          <w:sz w:val="28"/>
          <w:szCs w:val="28"/>
        </w:rPr>
        <w:t>(t)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còn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đặc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trưng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sự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lệch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pha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proton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x</w:t>
      </w:r>
      <w:r w:rsidR="00915F1E" w:rsidRPr="00782A41">
        <w:rPr>
          <w:rFonts w:ascii="Times New Roman" w:hAnsi="Times New Roman" w:cs="Times New Roman"/>
          <w:sz w:val="28"/>
          <w:szCs w:val="28"/>
        </w:rPr>
        <w:t>o</w:t>
      </w:r>
      <w:r w:rsidR="00B50968" w:rsidRPr="00782A41">
        <w:rPr>
          <w:rFonts w:ascii="Times New Roman" w:hAnsi="Times New Roman" w:cs="Times New Roman"/>
          <w:sz w:val="28"/>
          <w:szCs w:val="28"/>
        </w:rPr>
        <w:t>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chiều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15F1E" w:rsidRPr="00782A41">
        <w:rPr>
          <w:rFonts w:ascii="Times New Roman" w:hAnsi="Times New Roman" w:cs="Times New Roman"/>
          <w:sz w:val="28"/>
          <w:szCs w:val="28"/>
        </w:rPr>
        <w:t>[</w:t>
      </w:r>
      <w:r w:rsidR="00915F1E" w:rsidRPr="00CA4F59">
        <w:rPr>
          <w:rFonts w:ascii="Times New Roman" w:hAnsi="Times New Roman" w:cs="Times New Roman"/>
          <w:i/>
          <w:sz w:val="28"/>
          <w:szCs w:val="28"/>
        </w:rPr>
        <w:t>M</w:t>
      </w:r>
      <w:r w:rsidR="00915F1E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xy</w:t>
      </w:r>
      <w:r w:rsidR="00915F1E" w:rsidRPr="00CA4F59">
        <w:rPr>
          <w:rFonts w:ascii="Times New Roman" w:hAnsi="Times New Roman" w:cs="Times New Roman"/>
          <w:i/>
          <w:sz w:val="28"/>
          <w:szCs w:val="28"/>
        </w:rPr>
        <w:t>*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5F1E" w:rsidRPr="00CA4F59">
        <w:rPr>
          <w:rFonts w:ascii="Times New Roman" w:hAnsi="Times New Roman" w:cs="Times New Roman"/>
          <w:i/>
          <w:sz w:val="28"/>
          <w:szCs w:val="28"/>
        </w:rPr>
        <w:t>=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5F1E" w:rsidRPr="00CA4F59">
        <w:rPr>
          <w:rFonts w:ascii="Times New Roman" w:hAnsi="Times New Roman" w:cs="Times New Roman"/>
          <w:i/>
          <w:sz w:val="28"/>
          <w:szCs w:val="28"/>
        </w:rPr>
        <w:t>M</w:t>
      </w:r>
      <w:r w:rsidR="00915F1E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xy</w:t>
      </w:r>
      <w:r w:rsidR="00915F1E" w:rsidRPr="00CA4F59">
        <w:rPr>
          <w:rFonts w:ascii="Times New Roman" w:hAnsi="Times New Roman" w:cs="Times New Roman"/>
          <w:i/>
          <w:sz w:val="28"/>
          <w:szCs w:val="28"/>
        </w:rPr>
        <w:t>.sin(ω</w:t>
      </w:r>
      <w:r w:rsidR="00915F1E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o</w:t>
      </w:r>
      <w:r w:rsidR="00915F1E" w:rsidRPr="00CA4F59">
        <w:rPr>
          <w:rFonts w:ascii="Times New Roman" w:hAnsi="Times New Roman" w:cs="Times New Roman"/>
          <w:i/>
          <w:sz w:val="28"/>
          <w:szCs w:val="28"/>
        </w:rPr>
        <w:t>t+Φ)</w:t>
      </w:r>
      <w:r w:rsidR="00915F1E" w:rsidRPr="00782A41">
        <w:rPr>
          <w:rFonts w:ascii="Times New Roman" w:hAnsi="Times New Roman" w:cs="Times New Roman"/>
          <w:sz w:val="28"/>
          <w:szCs w:val="28"/>
        </w:rPr>
        <w:t>]</w:t>
      </w:r>
      <w:r w:rsidR="00B50968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do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vậy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gradient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ngoài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CA4F59">
        <w:rPr>
          <w:rFonts w:ascii="Times New Roman" w:hAnsi="Times New Roman" w:cs="Times New Roman"/>
          <w:i/>
          <w:sz w:val="28"/>
          <w:szCs w:val="28"/>
        </w:rPr>
        <w:t>ΔB</w:t>
      </w:r>
      <w:r w:rsidR="00B50968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thời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gian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spin-spin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đo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sẽ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50968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B50968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B50968" w:rsidRPr="00CA4F59">
        <w:rPr>
          <w:rFonts w:ascii="Times New Roman" w:hAnsi="Times New Roman" w:cs="Times New Roman"/>
          <w:i/>
          <w:sz w:val="28"/>
          <w:szCs w:val="28"/>
        </w:rPr>
        <w:t>*: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7"/>
        <w:gridCol w:w="683"/>
      </w:tblGrid>
      <w:tr w:rsidR="00782A41" w:rsidRPr="00782A41" w14:paraId="392C546E" w14:textId="77777777" w:rsidTr="00220659">
        <w:tc>
          <w:tcPr>
            <w:tcW w:w="9039" w:type="dxa"/>
            <w:vAlign w:val="center"/>
          </w:tcPr>
          <w:p w14:paraId="796EEB24" w14:textId="2F3E92F1" w:rsidR="00220659" w:rsidRPr="00782A41" w:rsidRDefault="00CA4F59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*</m:t>
                        </m:r>
                      </m:sup>
                    </m:sSubSup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 γ.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o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,</m:t>
                </m:r>
              </m:oMath>
            </m:oMathPara>
          </w:p>
        </w:tc>
        <w:tc>
          <w:tcPr>
            <w:tcW w:w="251" w:type="dxa"/>
            <w:vAlign w:val="center"/>
          </w:tcPr>
          <w:p w14:paraId="2F3FAF14" w14:textId="61795661" w:rsidR="00220659" w:rsidRPr="00782A41" w:rsidRDefault="00220659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rFonts w:ascii="Times New Roman" w:hAnsi="Times New Roman" w:cs="Times New Roman"/>
                <w:sz w:val="28"/>
                <w:szCs w:val="28"/>
              </w:rPr>
              <w:t>(12)</w:t>
            </w:r>
          </w:p>
        </w:tc>
      </w:tr>
    </w:tbl>
    <w:p w14:paraId="24F94AF7" w14:textId="45D1EAA9" w:rsidR="00AC497B" w:rsidRPr="00782A41" w:rsidRDefault="00AC497B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4F59">
        <w:rPr>
          <w:rFonts w:ascii="Times New Roman" w:hAnsi="Times New Roman" w:cs="Times New Roman"/>
          <w:i/>
          <w:sz w:val="28"/>
          <w:szCs w:val="28"/>
        </w:rPr>
        <w:t>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chuyển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proton.</w:t>
      </w:r>
    </w:p>
    <w:p w14:paraId="0ABDA473" w14:textId="1C65D4B5" w:rsidR="00F65476" w:rsidRPr="00782A41" w:rsidRDefault="00F65476" w:rsidP="00A439E4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Đại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nghịch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đảo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gian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gọi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tốc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phục,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có: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=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1/T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tốc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spin-mạng,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="00D56C18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6C18" w:rsidRPr="00CA4F59">
        <w:rPr>
          <w:rFonts w:ascii="Times New Roman" w:hAnsi="Times New Roman" w:cs="Times New Roman"/>
          <w:i/>
          <w:sz w:val="28"/>
          <w:szCs w:val="28"/>
        </w:rPr>
        <w:t>=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6C18" w:rsidRPr="00CA4F59">
        <w:rPr>
          <w:rFonts w:ascii="Times New Roman" w:hAnsi="Times New Roman" w:cs="Times New Roman"/>
          <w:i/>
          <w:sz w:val="28"/>
          <w:szCs w:val="28"/>
        </w:rPr>
        <w:t>1/T</w:t>
      </w:r>
      <w:r w:rsidR="00D56C18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D56C18" w:rsidRPr="00CA4F59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=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1/T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D56C18" w:rsidRPr="00CA4F59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–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tốc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spin-spin.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vì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tốc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="00D56C18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D56C18" w:rsidRPr="00CA4F59">
        <w:rPr>
          <w:rFonts w:ascii="Times New Roman" w:hAnsi="Times New Roman" w:cs="Times New Roman"/>
          <w:i/>
          <w:sz w:val="28"/>
          <w:szCs w:val="28"/>
        </w:rPr>
        <w:t>,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6C18"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="00D56C18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="00D56C18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D56C18" w:rsidRPr="00782A41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782A4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gần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tỷ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lệ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thuận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nồng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7560" w:rsidRPr="00782A41">
        <w:rPr>
          <w:rFonts w:ascii="Times New Roman" w:hAnsi="Times New Roman" w:cs="Times New Roman"/>
          <w:sz w:val="28"/>
          <w:szCs w:val="28"/>
        </w:rPr>
        <w:t>mẫu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lỏng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từ,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người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ta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đại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lượng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góc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quan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này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là</w:t>
      </w:r>
      <w:r w:rsidR="00C37560" w:rsidRPr="00782A41">
        <w:rPr>
          <w:rFonts w:ascii="Times New Roman" w:hAnsi="Times New Roman" w:cs="Times New Roman"/>
          <w:sz w:val="28"/>
          <w:szCs w:val="28"/>
        </w:rPr>
        <w:t>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tham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đặc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trưng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phẩm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MRI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lỏng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từ.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Tham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này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gọi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6C18" w:rsidRPr="00782A41">
        <w:rPr>
          <w:rFonts w:ascii="Times New Roman" w:hAnsi="Times New Roman" w:cs="Times New Roman"/>
          <w:sz w:val="28"/>
          <w:szCs w:val="28"/>
        </w:rPr>
        <w:t>(relaxivity):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7"/>
        <w:gridCol w:w="683"/>
      </w:tblGrid>
      <w:tr w:rsidR="00782A41" w:rsidRPr="00782A41" w14:paraId="4E9F7A3B" w14:textId="77777777" w:rsidTr="00220659">
        <w:tc>
          <w:tcPr>
            <w:tcW w:w="9039" w:type="dxa"/>
            <w:vAlign w:val="center"/>
          </w:tcPr>
          <w:p w14:paraId="42AFEE33" w14:textId="764DFD46" w:rsidR="00220659" w:rsidRPr="00782A41" w:rsidRDefault="00220659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rFonts w:ascii="Times New Roman" w:hAnsi="Times New Roman" w:cs="Times New Roman"/>
                <w:i/>
                <w:sz w:val="28"/>
                <w:szCs w:val="28"/>
              </w:rPr>
              <w:t>r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="00782A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  <w:r w:rsidR="00782A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</w:rPr>
              <w:t>ΔR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</w:rPr>
              <w:t>/ΔC,</w:t>
            </w:r>
            <w:r w:rsidR="00782A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</w:rPr>
              <w:t>r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2</w:t>
            </w:r>
            <w:r w:rsidR="00782A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  <w:r w:rsidR="00782A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</w:rPr>
              <w:t>ΔR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2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</w:rPr>
              <w:t>/ΔC,</w:t>
            </w:r>
            <w:r w:rsidR="00782A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</w:rPr>
              <w:t>r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2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*</w:t>
            </w:r>
            <w:r w:rsidR="00782A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  <w:r w:rsidR="00782A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</w:rPr>
              <w:t>ΔR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2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*</w:t>
            </w:r>
            <w:r w:rsidRPr="00782A41">
              <w:rPr>
                <w:rFonts w:ascii="Times New Roman" w:hAnsi="Times New Roman" w:cs="Times New Roman"/>
                <w:i/>
                <w:sz w:val="28"/>
                <w:szCs w:val="28"/>
              </w:rPr>
              <w:t>/ΔC,</w:t>
            </w:r>
          </w:p>
        </w:tc>
        <w:tc>
          <w:tcPr>
            <w:tcW w:w="251" w:type="dxa"/>
            <w:vAlign w:val="center"/>
          </w:tcPr>
          <w:p w14:paraId="7251FE8E" w14:textId="04D44342" w:rsidR="00220659" w:rsidRPr="00782A41" w:rsidRDefault="00220659" w:rsidP="00CA4F59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rFonts w:ascii="Times New Roman" w:hAnsi="Times New Roman" w:cs="Times New Roman"/>
                <w:sz w:val="28"/>
                <w:szCs w:val="28"/>
              </w:rPr>
              <w:t>(13)</w:t>
            </w:r>
          </w:p>
        </w:tc>
      </w:tr>
    </w:tbl>
    <w:p w14:paraId="339B0416" w14:textId="3B660545" w:rsidR="00277BED" w:rsidRPr="00782A41" w:rsidRDefault="00277BED" w:rsidP="00220659">
      <w:pPr>
        <w:widowControl w:val="0"/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59">
        <w:rPr>
          <w:rFonts w:ascii="Times New Roman" w:hAnsi="Times New Roman" w:cs="Times New Roman"/>
          <w:i/>
          <w:sz w:val="28"/>
          <w:szCs w:val="28"/>
        </w:rPr>
        <w:t>ΔR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tốc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B6567" w:rsidRPr="00782A41">
        <w:rPr>
          <w:rFonts w:ascii="Times New Roman" w:hAnsi="Times New Roman" w:cs="Times New Roman"/>
          <w:sz w:val="28"/>
          <w:szCs w:val="28"/>
        </w:rPr>
        <w:t>hai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điểm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nồng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nhau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ΔC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ứng.</w:t>
      </w:r>
    </w:p>
    <w:p w14:paraId="5CF8A00C" w14:textId="79CE2221" w:rsidR="00B50968" w:rsidRPr="00782A41" w:rsidRDefault="00915F1E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ảnh,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gây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ra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gradient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ΔB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lớn,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tốc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spin-spin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="00F65476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F65476" w:rsidRPr="00782A41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củ</w:t>
      </w:r>
      <w:r w:rsidR="00C37560" w:rsidRPr="00782A41">
        <w:rPr>
          <w:rFonts w:ascii="Times New Roman" w:hAnsi="Times New Roman" w:cs="Times New Roman"/>
          <w:sz w:val="28"/>
          <w:szCs w:val="28"/>
        </w:rPr>
        <w:t>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B164A">
        <w:rPr>
          <w:rFonts w:ascii="Times New Roman" w:hAnsi="Times New Roman" w:cs="Times New Roman"/>
          <w:sz w:val="28"/>
          <w:szCs w:val="28"/>
        </w:rPr>
        <w:t>hạt nano từ 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sẽ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lớn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hơn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nhiều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lần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so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="00F65476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F65476" w:rsidRPr="00782A41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thuận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từ.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Theo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nguyên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lý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này,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65476" w:rsidRPr="00782A41">
        <w:rPr>
          <w:rFonts w:ascii="Times New Roman" w:hAnsi="Times New Roman" w:cs="Times New Roman"/>
          <w:sz w:val="28"/>
          <w:szCs w:val="28"/>
        </w:rPr>
        <w:t>nhằm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thu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giá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="00277BED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277BED" w:rsidRPr="00782A41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cao,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chiến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lược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thước,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dạ</w:t>
      </w:r>
      <w:r w:rsidR="00534274" w:rsidRPr="00782A41">
        <w:rPr>
          <w:rFonts w:ascii="Times New Roman" w:hAnsi="Times New Roman" w:cs="Times New Roman"/>
          <w:sz w:val="28"/>
          <w:szCs w:val="28"/>
        </w:rPr>
        <w:t>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đặc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biệt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CA4F59">
        <w:rPr>
          <w:rFonts w:ascii="Times New Roman" w:hAnsi="Times New Roman" w:cs="Times New Roman"/>
          <w:i/>
          <w:sz w:val="28"/>
          <w:szCs w:val="28"/>
        </w:rPr>
        <w:t>ΔB</w:t>
      </w:r>
      <w:r w:rsidR="00277BED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lớn,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77BED" w:rsidRPr="00782A41">
        <w:rPr>
          <w:rFonts w:ascii="Times New Roman" w:hAnsi="Times New Roman" w:cs="Times New Roman"/>
          <w:sz w:val="28"/>
          <w:szCs w:val="28"/>
        </w:rPr>
        <w:t>đám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C37560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7560" w:rsidRPr="00782A41">
        <w:rPr>
          <w:rFonts w:ascii="Times New Roman" w:hAnsi="Times New Roman" w:cs="Times New Roman"/>
          <w:sz w:val="28"/>
          <w:szCs w:val="28"/>
        </w:rPr>
        <w:t>đính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7560" w:rsidRPr="00782A41">
        <w:rPr>
          <w:rFonts w:ascii="Times New Roman" w:hAnsi="Times New Roman" w:cs="Times New Roman"/>
          <w:sz w:val="28"/>
          <w:szCs w:val="28"/>
        </w:rPr>
        <w:t>lên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7560" w:rsidRPr="00782A41">
        <w:rPr>
          <w:rFonts w:ascii="Times New Roman" w:hAnsi="Times New Roman" w:cs="Times New Roman"/>
          <w:sz w:val="28"/>
          <w:szCs w:val="28"/>
        </w:rPr>
        <w:t>graphen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oxit,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7560"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86E86"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Fe</w:t>
      </w:r>
      <w:r w:rsidR="00534274" w:rsidRPr="00782A4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534274" w:rsidRPr="00782A41">
        <w:rPr>
          <w:rFonts w:ascii="Times New Roman" w:hAnsi="Times New Roman" w:cs="Times New Roman"/>
          <w:sz w:val="28"/>
          <w:szCs w:val="28"/>
        </w:rPr>
        <w:t>O</w:t>
      </w:r>
      <w:r w:rsidR="00534274" w:rsidRPr="00782A4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que.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86E86" w:rsidRPr="00782A41">
        <w:rPr>
          <w:rFonts w:ascii="Times New Roman" w:hAnsi="Times New Roman" w:cs="Times New Roman"/>
          <w:sz w:val="28"/>
          <w:szCs w:val="28"/>
        </w:rPr>
        <w:t>Ô</w:t>
      </w:r>
      <w:r w:rsidR="00534274" w:rsidRPr="00782A41">
        <w:rPr>
          <w:rFonts w:ascii="Times New Roman" w:hAnsi="Times New Roman" w:cs="Times New Roman"/>
          <w:sz w:val="28"/>
          <w:szCs w:val="28"/>
        </w:rPr>
        <w:t>xit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sắt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86E86" w:rsidRPr="00782A41">
        <w:rPr>
          <w:rFonts w:ascii="Times New Roman" w:hAnsi="Times New Roman" w:cs="Times New Roman"/>
          <w:sz w:val="28"/>
          <w:szCs w:val="28"/>
        </w:rPr>
        <w:t>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86E86" w:rsidRPr="00782A41">
        <w:rPr>
          <w:rFonts w:ascii="Times New Roman" w:hAnsi="Times New Roman" w:cs="Times New Roman"/>
          <w:sz w:val="28"/>
          <w:szCs w:val="28"/>
        </w:rPr>
        <w:t>que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này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giá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kỷ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lục,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="00534274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534274" w:rsidRPr="00782A41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=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608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34274" w:rsidRPr="00782A41">
        <w:rPr>
          <w:rFonts w:ascii="Times New Roman" w:hAnsi="Times New Roman" w:cs="Times New Roman"/>
          <w:sz w:val="28"/>
          <w:szCs w:val="28"/>
        </w:rPr>
        <w:t>nM</w:t>
      </w:r>
      <w:r w:rsidR="00534274" w:rsidRPr="00782A41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534274" w:rsidRPr="00782A41">
        <w:rPr>
          <w:rFonts w:ascii="Times New Roman" w:hAnsi="Times New Roman" w:cs="Times New Roman"/>
          <w:sz w:val="28"/>
          <w:szCs w:val="28"/>
        </w:rPr>
        <w:t>s</w:t>
      </w:r>
      <w:r w:rsidR="00534274" w:rsidRPr="00782A41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534274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20E751" w14:textId="7BC9CE08" w:rsidR="0079430D" w:rsidRPr="00782A41" w:rsidRDefault="005C769A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A41">
        <w:rPr>
          <w:rFonts w:ascii="Times New Roman" w:hAnsi="Times New Roman" w:cs="Times New Roman"/>
          <w:b/>
          <w:sz w:val="28"/>
          <w:szCs w:val="28"/>
        </w:rPr>
        <w:t>Các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b/>
          <w:sz w:val="28"/>
          <w:szCs w:val="28"/>
        </w:rPr>
        <w:t>ứng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b/>
          <w:sz w:val="28"/>
          <w:szCs w:val="28"/>
        </w:rPr>
        <w:t>dụng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b/>
          <w:sz w:val="28"/>
          <w:szCs w:val="28"/>
        </w:rPr>
        <w:t>hạt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b/>
          <w:sz w:val="28"/>
          <w:szCs w:val="28"/>
        </w:rPr>
        <w:t>nano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b/>
          <w:sz w:val="28"/>
          <w:szCs w:val="28"/>
        </w:rPr>
        <w:t>từ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b/>
          <w:sz w:val="28"/>
          <w:szCs w:val="28"/>
        </w:rPr>
        <w:t>tính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b/>
          <w:sz w:val="28"/>
          <w:szCs w:val="28"/>
        </w:rPr>
        <w:t>trong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b/>
          <w:sz w:val="28"/>
          <w:szCs w:val="28"/>
        </w:rPr>
        <w:t>chẩn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b/>
          <w:sz w:val="28"/>
          <w:szCs w:val="28"/>
        </w:rPr>
        <w:t>đoán</w:t>
      </w:r>
    </w:p>
    <w:p w14:paraId="0E56EB0A" w14:textId="5AB06A71" w:rsidR="005C769A" w:rsidRPr="00782A41" w:rsidRDefault="00001167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Chẩn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đoán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dùng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cảm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biến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từ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tính</w:t>
      </w:r>
    </w:p>
    <w:p w14:paraId="3783A597" w14:textId="0BC26874" w:rsidR="00D23E97" w:rsidRPr="00782A41" w:rsidRDefault="001B4B90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Cảm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biến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sinh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học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từ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trở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khổng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lồ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GMR</w:t>
      </w:r>
      <w:r w:rsidRPr="00782A41">
        <w:rPr>
          <w:rFonts w:ascii="Times New Roman" w:hAnsi="Times New Roman" w:cs="Times New Roman"/>
          <w:sz w:val="28"/>
          <w:szCs w:val="28"/>
        </w:rPr>
        <w:t>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B6567" w:rsidRPr="00782A41">
        <w:rPr>
          <w:rFonts w:ascii="Times New Roman" w:hAnsi="Times New Roman" w:cs="Times New Roman"/>
          <w:sz w:val="28"/>
          <w:szCs w:val="28"/>
        </w:rPr>
        <w:t>đ</w:t>
      </w:r>
      <w:r w:rsidR="0086475E" w:rsidRPr="00782A41">
        <w:rPr>
          <w:rFonts w:ascii="Times New Roman" w:hAnsi="Times New Roman" w:cs="Times New Roman"/>
          <w:sz w:val="28"/>
          <w:szCs w:val="28"/>
        </w:rPr>
        <w:t>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cấu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trúc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đa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lớp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kim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xe</w:t>
      </w:r>
      <w:r w:rsidR="00300841" w:rsidRPr="00782A41">
        <w:rPr>
          <w:rFonts w:ascii="Times New Roman" w:hAnsi="Times New Roman" w:cs="Times New Roman"/>
          <w:sz w:val="28"/>
          <w:szCs w:val="28"/>
        </w:rPr>
        <w:t>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kẽ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lớp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lớp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phi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đó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lớp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‘ghim’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độ,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động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sẽ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thay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đổi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quan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trạng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th</w:t>
      </w:r>
      <w:r w:rsidR="00300841" w:rsidRPr="00782A41">
        <w:rPr>
          <w:rFonts w:ascii="Times New Roman" w:hAnsi="Times New Roman" w:cs="Times New Roman"/>
          <w:sz w:val="28"/>
          <w:szCs w:val="28"/>
        </w:rPr>
        <w:t>á</w:t>
      </w:r>
      <w:r w:rsidR="0086475E" w:rsidRPr="00782A41">
        <w:rPr>
          <w:rFonts w:ascii="Times New Roman" w:hAnsi="Times New Roman" w:cs="Times New Roman"/>
          <w:sz w:val="28"/>
          <w:szCs w:val="28"/>
        </w:rPr>
        <w:t>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giữa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57BF" w:rsidRPr="00782A41">
        <w:rPr>
          <w:rFonts w:ascii="Times New Roman" w:hAnsi="Times New Roman" w:cs="Times New Roman"/>
          <w:sz w:val="28"/>
          <w:szCs w:val="28"/>
        </w:rPr>
        <w:t>hai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lớp,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kết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quả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gây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01C40" w:rsidRPr="00782A41">
        <w:rPr>
          <w:rFonts w:ascii="Times New Roman" w:hAnsi="Times New Roman" w:cs="Times New Roman"/>
          <w:sz w:val="28"/>
          <w:szCs w:val="28"/>
        </w:rPr>
        <w:t>ra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sự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thay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đổi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rất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lớn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về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điện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trở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6475E" w:rsidRPr="00782A41">
        <w:rPr>
          <w:rFonts w:ascii="Times New Roman" w:hAnsi="Times New Roman" w:cs="Times New Roman"/>
          <w:sz w:val="28"/>
          <w:szCs w:val="28"/>
        </w:rPr>
        <w:t>hệ</w:t>
      </w:r>
      <w:r w:rsidR="00605F44" w:rsidRPr="00782A41">
        <w:rPr>
          <w:rFonts w:ascii="Times New Roman" w:hAnsi="Times New Roman" w:cs="Times New Roman"/>
          <w:sz w:val="28"/>
          <w:szCs w:val="28"/>
        </w:rPr>
        <w:t>.</w:t>
      </w:r>
    </w:p>
    <w:p w14:paraId="50746C38" w14:textId="18F9F42D" w:rsidR="004C6C23" w:rsidRPr="00782A41" w:rsidRDefault="00145725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C</w:t>
      </w:r>
      <w:r w:rsidR="00582381" w:rsidRPr="00782A41">
        <w:rPr>
          <w:rFonts w:ascii="Times New Roman" w:hAnsi="Times New Roman" w:cs="Times New Roman"/>
          <w:sz w:val="28"/>
          <w:szCs w:val="28"/>
        </w:rPr>
        <w:t>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2381"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0179"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0179" w:rsidRPr="00782A41">
        <w:rPr>
          <w:rFonts w:ascii="Times New Roman" w:hAnsi="Times New Roman" w:cs="Times New Roman"/>
          <w:sz w:val="28"/>
          <w:szCs w:val="28"/>
        </w:rPr>
        <w:t>học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2381" w:rsidRPr="00782A41">
        <w:rPr>
          <w:rFonts w:ascii="Times New Roman" w:hAnsi="Times New Roman" w:cs="Times New Roman"/>
          <w:sz w:val="28"/>
          <w:szCs w:val="28"/>
        </w:rPr>
        <w:t>GMR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2381" w:rsidRPr="00782A41">
        <w:rPr>
          <w:rFonts w:ascii="Times New Roman" w:hAnsi="Times New Roman" w:cs="Times New Roman"/>
          <w:sz w:val="28"/>
          <w:szCs w:val="28"/>
        </w:rPr>
        <w:t>đầu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2381" w:rsidRPr="00782A41">
        <w:rPr>
          <w:rFonts w:ascii="Times New Roman" w:hAnsi="Times New Roman" w:cs="Times New Roman"/>
          <w:sz w:val="28"/>
          <w:szCs w:val="28"/>
        </w:rPr>
        <w:t>tiên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0179" w:rsidRPr="00782A41">
        <w:rPr>
          <w:rFonts w:ascii="Times New Roman" w:hAnsi="Times New Roman" w:cs="Times New Roman"/>
          <w:sz w:val="28"/>
          <w:szCs w:val="28"/>
        </w:rPr>
        <w:t>công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0179" w:rsidRPr="00782A41">
        <w:rPr>
          <w:rFonts w:ascii="Times New Roman" w:hAnsi="Times New Roman" w:cs="Times New Roman"/>
          <w:sz w:val="28"/>
          <w:szCs w:val="28"/>
        </w:rPr>
        <w:t>bố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2381" w:rsidRPr="00782A41">
        <w:rPr>
          <w:rFonts w:ascii="Times New Roman" w:hAnsi="Times New Roman" w:cs="Times New Roman"/>
          <w:sz w:val="28"/>
          <w:szCs w:val="28"/>
        </w:rPr>
        <w:t>năm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2381" w:rsidRPr="00782A41">
        <w:rPr>
          <w:rFonts w:ascii="Times New Roman" w:hAnsi="Times New Roman" w:cs="Times New Roman"/>
          <w:sz w:val="28"/>
          <w:szCs w:val="28"/>
        </w:rPr>
        <w:t>1998</w:t>
      </w:r>
      <w:r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0179" w:rsidRPr="00782A41">
        <w:rPr>
          <w:rFonts w:ascii="Times New Roman" w:hAnsi="Times New Roman" w:cs="Times New Roman"/>
          <w:sz w:val="28"/>
          <w:szCs w:val="28"/>
        </w:rPr>
        <w:t>đến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0179" w:rsidRPr="00782A41">
        <w:rPr>
          <w:rFonts w:ascii="Times New Roman" w:hAnsi="Times New Roman" w:cs="Times New Roman"/>
          <w:sz w:val="28"/>
          <w:szCs w:val="28"/>
        </w:rPr>
        <w:t>nay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phát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triển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nhiều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cảm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3E7F"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40D9" w:rsidRPr="00782A41">
        <w:rPr>
          <w:rFonts w:ascii="Times New Roman" w:hAnsi="Times New Roman" w:cs="Times New Roman"/>
          <w:sz w:val="28"/>
          <w:szCs w:val="28"/>
        </w:rPr>
        <w:t>học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00841" w:rsidRPr="00782A41">
        <w:rPr>
          <w:rFonts w:ascii="Times New Roman" w:hAnsi="Times New Roman" w:cs="Times New Roman"/>
          <w:sz w:val="28"/>
          <w:szCs w:val="28"/>
        </w:rPr>
        <w:t>kiểm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00841" w:rsidRPr="00782A41">
        <w:rPr>
          <w:rFonts w:ascii="Times New Roman" w:hAnsi="Times New Roman" w:cs="Times New Roman"/>
          <w:sz w:val="28"/>
          <w:szCs w:val="28"/>
        </w:rPr>
        <w:t>định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00841" w:rsidRPr="00782A41">
        <w:rPr>
          <w:rFonts w:ascii="Times New Roman" w:hAnsi="Times New Roman" w:cs="Times New Roman"/>
          <w:sz w:val="28"/>
          <w:szCs w:val="28"/>
        </w:rPr>
        <w:t>nguyên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00841" w:rsidRPr="00782A41">
        <w:rPr>
          <w:rFonts w:ascii="Times New Roman" w:hAnsi="Times New Roman" w:cs="Times New Roman"/>
          <w:sz w:val="28"/>
          <w:szCs w:val="28"/>
        </w:rPr>
        <w:t>lý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miễn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dịch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9439E" w:rsidRPr="00782A41">
        <w:rPr>
          <w:rFonts w:ascii="Times New Roman" w:hAnsi="Times New Roman" w:cs="Times New Roman"/>
          <w:sz w:val="28"/>
          <w:szCs w:val="28"/>
        </w:rPr>
        <w:t>hoặc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00841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9439E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9439E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9439E" w:rsidRPr="00782A41">
        <w:rPr>
          <w:rFonts w:ascii="Times New Roman" w:hAnsi="Times New Roman" w:cs="Times New Roman"/>
          <w:sz w:val="28"/>
          <w:szCs w:val="28"/>
        </w:rPr>
        <w:t>aptame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đính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kháng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lên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mặt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cảm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để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phát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hiện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kháng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nguyên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đích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(mầm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bệnh)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đặc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90A02" w:rsidRPr="00782A41">
        <w:rPr>
          <w:rFonts w:ascii="Times New Roman" w:hAnsi="Times New Roman" w:cs="Times New Roman"/>
          <w:sz w:val="28"/>
          <w:szCs w:val="28"/>
        </w:rPr>
        <w:t>cao.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9439E" w:rsidRPr="00782A41">
        <w:rPr>
          <w:rFonts w:ascii="Times New Roman" w:hAnsi="Times New Roman" w:cs="Times New Roman"/>
          <w:sz w:val="28"/>
          <w:szCs w:val="28"/>
        </w:rPr>
        <w:t>Thiết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9439E" w:rsidRPr="00782A41">
        <w:rPr>
          <w:rFonts w:ascii="Times New Roman" w:hAnsi="Times New Roman" w:cs="Times New Roman"/>
          <w:sz w:val="28"/>
          <w:szCs w:val="28"/>
        </w:rPr>
        <w:t>bị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9439E" w:rsidRPr="00782A41">
        <w:rPr>
          <w:rFonts w:ascii="Times New Roman" w:hAnsi="Times New Roman" w:cs="Times New Roman"/>
          <w:sz w:val="28"/>
          <w:szCs w:val="28"/>
        </w:rPr>
        <w:t>đo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9439E" w:rsidRPr="00782A41">
        <w:rPr>
          <w:rFonts w:ascii="Times New Roman" w:hAnsi="Times New Roman" w:cs="Times New Roman"/>
          <w:sz w:val="28"/>
          <w:szCs w:val="28"/>
        </w:rPr>
        <w:t>sử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9439E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mạch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tích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GMR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lắp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9439E" w:rsidRPr="00782A41">
        <w:rPr>
          <w:rFonts w:ascii="Times New Roman" w:hAnsi="Times New Roman" w:cs="Times New Roman"/>
          <w:sz w:val="28"/>
          <w:szCs w:val="28"/>
        </w:rPr>
        <w:t>cầu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9439E" w:rsidRPr="00782A41">
        <w:rPr>
          <w:rFonts w:ascii="Times New Roman" w:hAnsi="Times New Roman" w:cs="Times New Roman"/>
          <w:sz w:val="28"/>
          <w:szCs w:val="28"/>
        </w:rPr>
        <w:t>W</w:t>
      </w:r>
      <w:r w:rsidR="004C6C23" w:rsidRPr="00782A41">
        <w:rPr>
          <w:rFonts w:ascii="Times New Roman" w:hAnsi="Times New Roman" w:cs="Times New Roman"/>
          <w:sz w:val="28"/>
          <w:szCs w:val="28"/>
        </w:rPr>
        <w:t>heatstone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thương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mại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chẩn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đoán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không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can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thiệp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đo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nhịp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tim,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huyế</w:t>
      </w:r>
      <w:r w:rsidR="00CF3E7F" w:rsidRPr="00782A41">
        <w:rPr>
          <w:rFonts w:ascii="Times New Roman" w:hAnsi="Times New Roman" w:cs="Times New Roman"/>
          <w:sz w:val="28"/>
          <w:szCs w:val="28"/>
        </w:rPr>
        <w:t>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3E7F" w:rsidRPr="00782A41">
        <w:rPr>
          <w:rFonts w:ascii="Times New Roman" w:hAnsi="Times New Roman" w:cs="Times New Roman"/>
          <w:sz w:val="28"/>
          <w:szCs w:val="28"/>
        </w:rPr>
        <w:t>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v.v.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19CC" w:rsidRPr="00782A41">
        <w:rPr>
          <w:rFonts w:ascii="Times New Roman" w:hAnsi="Times New Roman" w:cs="Times New Roman"/>
          <w:sz w:val="28"/>
          <w:szCs w:val="28"/>
        </w:rPr>
        <w:t>Cũng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phát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triển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cảm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học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trên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nguyên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lý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điện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trở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xuyên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ngầm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C6C23" w:rsidRPr="00782A41">
        <w:rPr>
          <w:rFonts w:ascii="Times New Roman" w:hAnsi="Times New Roman" w:cs="Times New Roman"/>
          <w:sz w:val="28"/>
          <w:szCs w:val="28"/>
        </w:rPr>
        <w:t>MTJ</w:t>
      </w:r>
      <w:r w:rsidR="00F9495A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9495A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9495A" w:rsidRPr="00782A41">
        <w:rPr>
          <w:rFonts w:ascii="Times New Roman" w:hAnsi="Times New Roman" w:cs="Times New Roman"/>
          <w:sz w:val="28"/>
          <w:szCs w:val="28"/>
        </w:rPr>
        <w:t>giá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9495A"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9495A" w:rsidRPr="00782A41">
        <w:rPr>
          <w:rFonts w:ascii="Times New Roman" w:hAnsi="Times New Roman" w:cs="Times New Roman"/>
          <w:sz w:val="28"/>
          <w:szCs w:val="28"/>
        </w:rPr>
        <w:t>thay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9495A" w:rsidRPr="00782A41">
        <w:rPr>
          <w:rFonts w:ascii="Times New Roman" w:hAnsi="Times New Roman" w:cs="Times New Roman"/>
          <w:sz w:val="28"/>
          <w:szCs w:val="28"/>
        </w:rPr>
        <w:t>đổi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9495A" w:rsidRPr="00782A41">
        <w:rPr>
          <w:rFonts w:ascii="Times New Roman" w:hAnsi="Times New Roman" w:cs="Times New Roman"/>
          <w:sz w:val="28"/>
          <w:szCs w:val="28"/>
        </w:rPr>
        <w:t>điện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9495A" w:rsidRPr="00782A41">
        <w:rPr>
          <w:rFonts w:ascii="Times New Roman" w:hAnsi="Times New Roman" w:cs="Times New Roman"/>
          <w:sz w:val="28"/>
          <w:szCs w:val="28"/>
        </w:rPr>
        <w:t>trở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9495A" w:rsidRPr="00782A41">
        <w:rPr>
          <w:rFonts w:ascii="Times New Roman" w:hAnsi="Times New Roman" w:cs="Times New Roman"/>
          <w:sz w:val="28"/>
          <w:szCs w:val="28"/>
        </w:rPr>
        <w:t>cỡ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9495A" w:rsidRPr="00782A41">
        <w:rPr>
          <w:rFonts w:ascii="Times New Roman" w:hAnsi="Times New Roman" w:cs="Times New Roman"/>
          <w:sz w:val="28"/>
          <w:szCs w:val="28"/>
        </w:rPr>
        <w:t>200%</w:t>
      </w:r>
      <w:r w:rsidR="004C6C23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687C6F" w14:textId="5D351C6C" w:rsidR="00B16D21" w:rsidRPr="00782A41" w:rsidRDefault="00B16D21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Vi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cảm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biến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Hall</w:t>
      </w:r>
      <w:r w:rsidRPr="00782A41">
        <w:rPr>
          <w:rFonts w:ascii="Times New Roman" w:hAnsi="Times New Roman" w:cs="Times New Roman"/>
          <w:sz w:val="28"/>
          <w:szCs w:val="28"/>
        </w:rPr>
        <w:t>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B6567" w:rsidRPr="00782A41">
        <w:rPr>
          <w:rFonts w:ascii="Times New Roman" w:hAnsi="Times New Roman" w:cs="Times New Roman"/>
          <w:sz w:val="28"/>
          <w:szCs w:val="28"/>
        </w:rPr>
        <w:t>c</w:t>
      </w:r>
      <w:r w:rsidR="00F05FCC" w:rsidRPr="00782A41">
        <w:rPr>
          <w:rFonts w:ascii="Times New Roman" w:hAnsi="Times New Roman" w:cs="Times New Roman"/>
          <w:sz w:val="28"/>
          <w:szCs w:val="28"/>
        </w:rPr>
        <w:t>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vi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cảm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Hall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để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dõi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theo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quỹ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00841" w:rsidRPr="00782A41">
        <w:rPr>
          <w:rFonts w:ascii="Times New Roman" w:hAnsi="Times New Roman" w:cs="Times New Roman"/>
          <w:sz w:val="28"/>
          <w:szCs w:val="28"/>
        </w:rPr>
        <w:t>đ</w:t>
      </w:r>
      <w:r w:rsidR="00F05FCC" w:rsidRPr="00782A41">
        <w:rPr>
          <w:rFonts w:ascii="Times New Roman" w:hAnsi="Times New Roman" w:cs="Times New Roman"/>
          <w:sz w:val="28"/>
          <w:szCs w:val="28"/>
        </w:rPr>
        <w:t>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chuyển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động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F05FCC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lĩnh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vực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phâ</w:t>
      </w:r>
      <w:r w:rsidR="00300841" w:rsidRPr="00782A41">
        <w:rPr>
          <w:rFonts w:ascii="Times New Roman" w:hAnsi="Times New Roman" w:cs="Times New Roman"/>
          <w:sz w:val="28"/>
          <w:szCs w:val="28"/>
        </w:rPr>
        <w:t>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phát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thuốc,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chụp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học,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phát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B0216" w:rsidRPr="00782A41">
        <w:rPr>
          <w:rFonts w:ascii="Times New Roman" w:hAnsi="Times New Roman" w:cs="Times New Roman"/>
          <w:sz w:val="28"/>
          <w:szCs w:val="28"/>
        </w:rPr>
        <w:t>hiện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thực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đánh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dấu.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45725" w:rsidRPr="00782A41">
        <w:rPr>
          <w:rFonts w:ascii="Times New Roman" w:hAnsi="Times New Roman" w:cs="Times New Roman"/>
          <w:sz w:val="28"/>
          <w:szCs w:val="28"/>
        </w:rPr>
        <w:t>N</w:t>
      </w:r>
      <w:r w:rsidR="00F05FCC" w:rsidRPr="00782A41">
        <w:rPr>
          <w:rFonts w:ascii="Times New Roman" w:hAnsi="Times New Roman" w:cs="Times New Roman"/>
          <w:sz w:val="28"/>
          <w:szCs w:val="28"/>
        </w:rPr>
        <w:t>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2002,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cảm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Hall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nhạy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cao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silic,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phát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hiện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bead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(hạt)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cỡ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2</w:t>
      </w:r>
      <w:r w:rsidR="00300841" w:rsidRPr="00782A41">
        <w:rPr>
          <w:rFonts w:ascii="Times New Roman" w:hAnsi="Times New Roman" w:cs="Times New Roman"/>
          <w:sz w:val="28"/>
          <w:szCs w:val="28"/>
        </w:rPr>
        <w:t>,</w:t>
      </w:r>
      <w:r w:rsidR="00F05FCC" w:rsidRPr="00782A41">
        <w:rPr>
          <w:rFonts w:ascii="Times New Roman" w:hAnsi="Times New Roman" w:cs="Times New Roman"/>
          <w:sz w:val="28"/>
          <w:szCs w:val="28"/>
        </w:rPr>
        <w:t>8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μm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sử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công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nghệ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bán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dẫn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05FCC" w:rsidRPr="00782A41">
        <w:rPr>
          <w:rFonts w:ascii="Times New Roman" w:hAnsi="Times New Roman" w:cs="Times New Roman"/>
          <w:sz w:val="28"/>
          <w:szCs w:val="28"/>
        </w:rPr>
        <w:t>MOS.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0179" w:rsidRPr="00782A41">
        <w:rPr>
          <w:rFonts w:ascii="Times New Roman" w:hAnsi="Times New Roman" w:cs="Times New Roman"/>
          <w:sz w:val="28"/>
          <w:szCs w:val="28"/>
        </w:rPr>
        <w:t>C</w:t>
      </w:r>
      <w:r w:rsidR="00E71B2C" w:rsidRPr="00782A41">
        <w:rPr>
          <w:rFonts w:ascii="Times New Roman" w:hAnsi="Times New Roman" w:cs="Times New Roman"/>
          <w:sz w:val="28"/>
          <w:szCs w:val="28"/>
        </w:rPr>
        <w:t>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Hall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0179" w:rsidRPr="00782A41">
        <w:rPr>
          <w:rFonts w:ascii="Times New Roman" w:hAnsi="Times New Roman" w:cs="Times New Roman"/>
          <w:sz w:val="28"/>
          <w:szCs w:val="28"/>
        </w:rPr>
        <w:t>t</w:t>
      </w:r>
      <w:r w:rsidR="00CF3E7F" w:rsidRPr="00782A41">
        <w:rPr>
          <w:rFonts w:ascii="Times New Roman" w:hAnsi="Times New Roman" w:cs="Times New Roman"/>
          <w:sz w:val="28"/>
          <w:szCs w:val="28"/>
        </w:rPr>
        <w:t>í</w:t>
      </w:r>
      <w:r w:rsidR="00EC0179" w:rsidRPr="00782A41">
        <w:rPr>
          <w:rFonts w:ascii="Times New Roman" w:hAnsi="Times New Roman" w:cs="Times New Roman"/>
          <w:sz w:val="28"/>
          <w:szCs w:val="28"/>
        </w:rPr>
        <w:t>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0179"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0179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0179" w:rsidRPr="00782A41">
        <w:rPr>
          <w:rFonts w:ascii="Times New Roman" w:hAnsi="Times New Roman" w:cs="Times New Roman"/>
          <w:sz w:val="28"/>
          <w:szCs w:val="28"/>
        </w:rPr>
        <w:t>kênh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0179" w:rsidRPr="00782A41">
        <w:rPr>
          <w:rFonts w:ascii="Times New Roman" w:hAnsi="Times New Roman" w:cs="Times New Roman"/>
          <w:sz w:val="28"/>
          <w:szCs w:val="28"/>
        </w:rPr>
        <w:t>vi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0179" w:rsidRPr="00782A41">
        <w:rPr>
          <w:rFonts w:ascii="Times New Roman" w:hAnsi="Times New Roman" w:cs="Times New Roman"/>
          <w:sz w:val="28"/>
          <w:szCs w:val="28"/>
        </w:rPr>
        <w:t>lưu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đo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tín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thời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gian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thực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chuyển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động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bead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từ,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biệt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ch</w:t>
      </w:r>
      <w:r w:rsidR="00300841" w:rsidRPr="00782A41">
        <w:rPr>
          <w:rFonts w:ascii="Times New Roman" w:hAnsi="Times New Roman" w:cs="Times New Roman"/>
          <w:sz w:val="28"/>
          <w:szCs w:val="28"/>
        </w:rPr>
        <w:t>ủ</w:t>
      </w:r>
      <w:r w:rsidR="00E71B2C" w:rsidRPr="00782A41">
        <w:rPr>
          <w:rFonts w:ascii="Times New Roman" w:hAnsi="Times New Roman" w:cs="Times New Roman"/>
          <w:sz w:val="28"/>
          <w:szCs w:val="28"/>
        </w:rPr>
        <w:t>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vi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trùng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gam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âm,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gam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dương;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chỉ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cần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lượng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00841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00841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tích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cỡ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μl,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rất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bé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so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phương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pháp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lưu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285E" w:rsidRPr="00782A41">
        <w:rPr>
          <w:rFonts w:ascii="Times New Roman" w:hAnsi="Times New Roman" w:cs="Times New Roman"/>
          <w:sz w:val="28"/>
          <w:szCs w:val="28"/>
        </w:rPr>
        <w:t>kế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71B2C" w:rsidRPr="00782A41">
        <w:rPr>
          <w:rFonts w:ascii="Times New Roman" w:hAnsi="Times New Roman" w:cs="Times New Roman"/>
          <w:sz w:val="28"/>
          <w:szCs w:val="28"/>
        </w:rPr>
        <w:t>bào</w:t>
      </w:r>
      <w:r w:rsidR="00145725" w:rsidRPr="00782A41">
        <w:rPr>
          <w:rFonts w:ascii="Times New Roman" w:hAnsi="Times New Roman" w:cs="Times New Roman"/>
          <w:sz w:val="28"/>
          <w:szCs w:val="28"/>
        </w:rPr>
        <w:t>;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C259B" w:rsidRPr="00782A41">
        <w:rPr>
          <w:rFonts w:ascii="Times New Roman" w:hAnsi="Times New Roman" w:cs="Times New Roman"/>
          <w:sz w:val="28"/>
          <w:szCs w:val="28"/>
        </w:rPr>
        <w:t>thời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C259B" w:rsidRPr="00782A41">
        <w:rPr>
          <w:rFonts w:ascii="Times New Roman" w:hAnsi="Times New Roman" w:cs="Times New Roman"/>
          <w:sz w:val="28"/>
          <w:szCs w:val="28"/>
        </w:rPr>
        <w:t>gian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C259B" w:rsidRPr="00782A41">
        <w:rPr>
          <w:rFonts w:ascii="Times New Roman" w:hAnsi="Times New Roman" w:cs="Times New Roman"/>
          <w:sz w:val="28"/>
          <w:szCs w:val="28"/>
        </w:rPr>
        <w:t>phát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C259B" w:rsidRPr="00782A41">
        <w:rPr>
          <w:rFonts w:ascii="Times New Roman" w:hAnsi="Times New Roman" w:cs="Times New Roman"/>
          <w:sz w:val="28"/>
          <w:szCs w:val="28"/>
        </w:rPr>
        <w:t>hiện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C259B" w:rsidRPr="00782A41">
        <w:rPr>
          <w:rFonts w:ascii="Times New Roman" w:hAnsi="Times New Roman" w:cs="Times New Roman"/>
          <w:sz w:val="28"/>
          <w:szCs w:val="28"/>
        </w:rPr>
        <w:t>nhanh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C259B" w:rsidRPr="00782A41">
        <w:rPr>
          <w:rFonts w:ascii="Times New Roman" w:hAnsi="Times New Roman" w:cs="Times New Roman"/>
          <w:sz w:val="28"/>
          <w:szCs w:val="28"/>
        </w:rPr>
        <w:t>hơn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C259B" w:rsidRPr="00782A41">
        <w:rPr>
          <w:rFonts w:ascii="Times New Roman" w:hAnsi="Times New Roman" w:cs="Times New Roman"/>
          <w:sz w:val="28"/>
          <w:szCs w:val="28"/>
        </w:rPr>
        <w:t>50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C259B" w:rsidRPr="00782A41">
        <w:rPr>
          <w:rFonts w:ascii="Times New Roman" w:hAnsi="Times New Roman" w:cs="Times New Roman"/>
          <w:sz w:val="28"/>
          <w:szCs w:val="28"/>
        </w:rPr>
        <w:t>lần.</w:t>
      </w:r>
    </w:p>
    <w:p w14:paraId="4C7A6ADE" w14:textId="1E430E70" w:rsidR="00F9553C" w:rsidRPr="00782A41" w:rsidRDefault="00CC259B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Chẩn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đoán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69FD" w:rsidRPr="00782A41">
        <w:rPr>
          <w:rFonts w:ascii="Times New Roman" w:hAnsi="Times New Roman" w:cs="Times New Roman"/>
          <w:i/>
          <w:sz w:val="28"/>
          <w:szCs w:val="28"/>
        </w:rPr>
        <w:t>dùng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69FD" w:rsidRPr="00782A41">
        <w:rPr>
          <w:rFonts w:ascii="Times New Roman" w:hAnsi="Times New Roman" w:cs="Times New Roman"/>
          <w:i/>
          <w:sz w:val="28"/>
          <w:szCs w:val="28"/>
        </w:rPr>
        <w:t>cảm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69FD" w:rsidRPr="00782A41">
        <w:rPr>
          <w:rFonts w:ascii="Times New Roman" w:hAnsi="Times New Roman" w:cs="Times New Roman"/>
          <w:i/>
          <w:sz w:val="28"/>
          <w:szCs w:val="28"/>
        </w:rPr>
        <w:t>biến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nguyên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lý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CHTHN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(NMR)</w:t>
      </w:r>
      <w:r w:rsidR="00EB5B89" w:rsidRPr="00782A41">
        <w:rPr>
          <w:rFonts w:ascii="Times New Roman" w:hAnsi="Times New Roman" w:cs="Times New Roman"/>
          <w:i/>
          <w:sz w:val="28"/>
          <w:szCs w:val="28"/>
        </w:rPr>
        <w:t>: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6567" w:rsidRPr="00782A41">
        <w:rPr>
          <w:rFonts w:ascii="Times New Roman" w:hAnsi="Times New Roman" w:cs="Times New Roman"/>
          <w:sz w:val="28"/>
          <w:szCs w:val="28"/>
        </w:rPr>
        <w:t>c</w:t>
      </w:r>
      <w:r w:rsidRPr="00782A41">
        <w:rPr>
          <w:rFonts w:ascii="Times New Roman" w:hAnsi="Times New Roman" w:cs="Times New Roman"/>
          <w:sz w:val="28"/>
          <w:szCs w:val="28"/>
        </w:rPr>
        <w:t>hẩn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đoán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CHNHN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B0216" w:rsidRPr="00782A41">
        <w:rPr>
          <w:rFonts w:ascii="Times New Roman" w:hAnsi="Times New Roman" w:cs="Times New Roman"/>
          <w:sz w:val="28"/>
          <w:szCs w:val="28"/>
        </w:rPr>
        <w:t>cận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81B2F" w:rsidRPr="00782A41">
        <w:rPr>
          <w:rFonts w:ascii="Times New Roman" w:hAnsi="Times New Roman" w:cs="Times New Roman"/>
          <w:sz w:val="28"/>
          <w:szCs w:val="28"/>
        </w:rPr>
        <w:t>kề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(proximity),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chúng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gian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nằm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cạnh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đám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Pr="00782A41">
        <w:rPr>
          <w:rFonts w:ascii="Times New Roman" w:hAnsi="Times New Roman" w:cs="Times New Roman"/>
          <w:sz w:val="28"/>
          <w:szCs w:val="28"/>
        </w:rPr>
        <w:t>+đích.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bám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cách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đặc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lên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đích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thông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qua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07E9" w:rsidRPr="00782A41">
        <w:rPr>
          <w:rFonts w:ascii="Times New Roman" w:hAnsi="Times New Roman" w:cs="Times New Roman"/>
          <w:sz w:val="28"/>
          <w:szCs w:val="28"/>
        </w:rPr>
        <w:t>phối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07E9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ghép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nối,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chúng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thành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c</w:t>
      </w:r>
      <w:r w:rsidR="0069165D" w:rsidRPr="00782A41">
        <w:rPr>
          <w:rFonts w:ascii="Times New Roman" w:hAnsi="Times New Roman" w:cs="Times New Roman"/>
          <w:sz w:val="28"/>
          <w:szCs w:val="28"/>
        </w:rPr>
        <w:t>luster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tính,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triệt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tiêu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ngang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CA4F59">
        <w:rPr>
          <w:rFonts w:ascii="Times New Roman" w:hAnsi="Times New Roman" w:cs="Times New Roman"/>
          <w:i/>
          <w:sz w:val="28"/>
          <w:szCs w:val="28"/>
        </w:rPr>
        <w:t>M</w:t>
      </w:r>
      <w:r w:rsidR="00343D8A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xy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proton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nước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xung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quanh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xẩy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ra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nhanh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hơn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(</w:t>
      </w:r>
      <w:r w:rsidR="00343D8A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343D8A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bé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3D8A" w:rsidRPr="00782A41">
        <w:rPr>
          <w:rFonts w:ascii="Times New Roman" w:hAnsi="Times New Roman" w:cs="Times New Roman"/>
          <w:sz w:val="28"/>
          <w:szCs w:val="28"/>
        </w:rPr>
        <w:t>hơn).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lớn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(</w:t>
      </w:r>
      <w:r w:rsidR="00774E51" w:rsidRPr="00CA4F59">
        <w:rPr>
          <w:rFonts w:ascii="Times New Roman" w:hAnsi="Times New Roman" w:cs="Times New Roman"/>
          <w:i/>
          <w:sz w:val="28"/>
          <w:szCs w:val="28"/>
        </w:rPr>
        <w:t>D&gt;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10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nm)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tốt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trọng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774E51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774E51" w:rsidRPr="00CA4F59">
        <w:rPr>
          <w:rFonts w:ascii="Times New Roman" w:hAnsi="Times New Roman" w:cs="Times New Roman"/>
          <w:i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còn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siêu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bé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(</w:t>
      </w:r>
      <w:r w:rsidR="00774E51" w:rsidRPr="00CA4F59">
        <w:rPr>
          <w:rFonts w:ascii="Times New Roman" w:hAnsi="Times New Roman" w:cs="Times New Roman"/>
          <w:i/>
          <w:sz w:val="28"/>
          <w:szCs w:val="28"/>
        </w:rPr>
        <w:t>D</w:t>
      </w:r>
      <w:r w:rsidR="00774E51" w:rsidRPr="00782A41">
        <w:rPr>
          <w:rFonts w:ascii="Times New Roman" w:hAnsi="Times New Roman" w:cs="Times New Roman"/>
          <w:sz w:val="28"/>
          <w:szCs w:val="28"/>
        </w:rPr>
        <w:t>&lt;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5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nm)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hứa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hẹn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tốt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MRI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782A41">
        <w:rPr>
          <w:rFonts w:ascii="Times New Roman" w:hAnsi="Times New Roman" w:cs="Times New Roman"/>
          <w:sz w:val="28"/>
          <w:szCs w:val="28"/>
        </w:rPr>
        <w:t>trọng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74E51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774E51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774E51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629780" w14:textId="142B662E" w:rsidR="00F27187" w:rsidRPr="00782A41" w:rsidRDefault="00EA0BD2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Kiểm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2C3F" w:rsidRPr="00782A41">
        <w:rPr>
          <w:rFonts w:ascii="Times New Roman" w:hAnsi="Times New Roman" w:cs="Times New Roman"/>
          <w:i/>
          <w:sz w:val="28"/>
          <w:szCs w:val="28"/>
        </w:rPr>
        <w:t>định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sinh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học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trên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nguyên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lý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chuyển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1B2F" w:rsidRPr="00782A41">
        <w:rPr>
          <w:rFonts w:ascii="Times New Roman" w:hAnsi="Times New Roman" w:cs="Times New Roman"/>
          <w:i/>
          <w:sz w:val="28"/>
          <w:szCs w:val="28"/>
        </w:rPr>
        <w:t>mạch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CHT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165D" w:rsidRPr="00782A41">
        <w:rPr>
          <w:rFonts w:ascii="Times New Roman" w:hAnsi="Times New Roman" w:cs="Times New Roman"/>
          <w:i/>
          <w:sz w:val="28"/>
          <w:szCs w:val="28"/>
        </w:rPr>
        <w:t>(Magnetic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165D" w:rsidRPr="00782A41">
        <w:rPr>
          <w:rFonts w:ascii="Times New Roman" w:hAnsi="Times New Roman" w:cs="Times New Roman"/>
          <w:i/>
          <w:sz w:val="28"/>
          <w:szCs w:val="28"/>
        </w:rPr>
        <w:t>Relaxation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165D" w:rsidRPr="00782A41">
        <w:rPr>
          <w:rFonts w:ascii="Times New Roman" w:hAnsi="Times New Roman" w:cs="Times New Roman"/>
          <w:i/>
          <w:sz w:val="28"/>
          <w:szCs w:val="28"/>
        </w:rPr>
        <w:t>Switching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165D" w:rsidRPr="00782A41">
        <w:rPr>
          <w:rFonts w:ascii="Times New Roman" w:hAnsi="Times New Roman" w:cs="Times New Roman"/>
          <w:i/>
          <w:sz w:val="28"/>
          <w:szCs w:val="28"/>
        </w:rPr>
        <w:t>-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165D" w:rsidRPr="00782A41">
        <w:rPr>
          <w:rFonts w:ascii="Times New Roman" w:hAnsi="Times New Roman" w:cs="Times New Roman"/>
          <w:i/>
          <w:sz w:val="28"/>
          <w:szCs w:val="28"/>
        </w:rPr>
        <w:t>MRSw)</w:t>
      </w:r>
      <w:r w:rsidRPr="00782A41">
        <w:rPr>
          <w:rFonts w:ascii="Times New Roman" w:hAnsi="Times New Roman" w:cs="Times New Roman"/>
          <w:sz w:val="28"/>
          <w:szCs w:val="28"/>
        </w:rPr>
        <w:t>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B6567" w:rsidRPr="00782A41">
        <w:rPr>
          <w:rFonts w:ascii="Times New Roman" w:hAnsi="Times New Roman" w:cs="Times New Roman"/>
          <w:sz w:val="28"/>
          <w:szCs w:val="28"/>
        </w:rPr>
        <w:t>c</w:t>
      </w:r>
      <w:r w:rsidRPr="00782A41">
        <w:rPr>
          <w:rFonts w:ascii="Times New Roman" w:hAnsi="Times New Roman" w:cs="Times New Roman"/>
          <w:sz w:val="28"/>
          <w:szCs w:val="28"/>
        </w:rPr>
        <w:t>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chủ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yếu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theo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nguyên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chuyển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75A91" w:rsidRPr="00782A41">
        <w:rPr>
          <w:rFonts w:ascii="Times New Roman" w:hAnsi="Times New Roman" w:cs="Times New Roman"/>
          <w:sz w:val="28"/>
          <w:szCs w:val="28"/>
        </w:rPr>
        <w:t>mạch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CHT,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sự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thiên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xuất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phát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chủ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yếu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mức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kết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đám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mặt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tích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5658" w:rsidRPr="00782A41">
        <w:rPr>
          <w:rFonts w:ascii="Times New Roman" w:hAnsi="Times New Roman" w:cs="Times New Roman"/>
          <w:sz w:val="28"/>
          <w:szCs w:val="28"/>
        </w:rPr>
        <w:t>đích.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9553C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01DD" w:rsidRPr="00782A41">
        <w:rPr>
          <w:rFonts w:ascii="Times New Roman" w:hAnsi="Times New Roman" w:cs="Times New Roman"/>
          <w:sz w:val="28"/>
          <w:szCs w:val="28"/>
        </w:rPr>
        <w:t>cảm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501DD"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nguyên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lý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MRSw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đánh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dấu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để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tích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virus,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kháng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đơn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dòng,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bào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thư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v.v.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9553C" w:rsidRPr="00782A41">
        <w:rPr>
          <w:rFonts w:ascii="Times New Roman" w:hAnsi="Times New Roman" w:cs="Times New Roman"/>
          <w:sz w:val="28"/>
          <w:szCs w:val="28"/>
        </w:rPr>
        <w:t>Đ</w:t>
      </w:r>
      <w:r w:rsidR="00AE62BC" w:rsidRPr="00782A41">
        <w:rPr>
          <w:rFonts w:ascii="Times New Roman" w:hAnsi="Times New Roman" w:cs="Times New Roman"/>
          <w:sz w:val="28"/>
          <w:szCs w:val="28"/>
        </w:rPr>
        <w:t>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9553C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thiết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bị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thu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nh</w:t>
      </w:r>
      <w:r w:rsidR="00B81B2F" w:rsidRPr="00782A41">
        <w:rPr>
          <w:rFonts w:ascii="Times New Roman" w:hAnsi="Times New Roman" w:cs="Times New Roman"/>
          <w:sz w:val="28"/>
          <w:szCs w:val="28"/>
        </w:rPr>
        <w:t>ỏ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nam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châm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vĩnh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cửu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CA4F59">
        <w:rPr>
          <w:rFonts w:ascii="Times New Roman" w:hAnsi="Times New Roman" w:cs="Times New Roman"/>
          <w:b/>
          <w:i/>
          <w:sz w:val="28"/>
          <w:szCs w:val="28"/>
        </w:rPr>
        <w:t>H</w:t>
      </w:r>
      <w:r w:rsidR="00AE62BC" w:rsidRPr="00CA4F5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o</w:t>
      </w:r>
      <w:r w:rsidR="00AE62BC" w:rsidRPr="00CA4F5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cuộn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dây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thu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mạch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điện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xử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lý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tín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tích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bảng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3E7F" w:rsidRPr="00782A41">
        <w:rPr>
          <w:rFonts w:ascii="Times New Roman" w:hAnsi="Times New Roman" w:cs="Times New Roman"/>
          <w:sz w:val="28"/>
          <w:szCs w:val="28"/>
        </w:rPr>
        <w:t>đ</w:t>
      </w:r>
      <w:r w:rsidR="00F27187" w:rsidRPr="00782A41">
        <w:rPr>
          <w:rFonts w:ascii="Times New Roman" w:hAnsi="Times New Roman" w:cs="Times New Roman"/>
          <w:sz w:val="28"/>
          <w:szCs w:val="28"/>
        </w:rPr>
        <w:t>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27187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thu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E62BC" w:rsidRPr="00782A41">
        <w:rPr>
          <w:rFonts w:ascii="Times New Roman" w:hAnsi="Times New Roman" w:cs="Times New Roman"/>
          <w:sz w:val="28"/>
          <w:szCs w:val="28"/>
        </w:rPr>
        <w:t>gọn</w:t>
      </w:r>
      <w:r w:rsidR="00F27187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27187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27187" w:rsidRPr="00782A41">
        <w:rPr>
          <w:rFonts w:ascii="Times New Roman" w:hAnsi="Times New Roman" w:cs="Times New Roman"/>
          <w:sz w:val="28"/>
          <w:szCs w:val="28"/>
        </w:rPr>
        <w:t>di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27187" w:rsidRPr="00782A41">
        <w:rPr>
          <w:rFonts w:ascii="Times New Roman" w:hAnsi="Times New Roman" w:cs="Times New Roman"/>
          <w:sz w:val="28"/>
          <w:szCs w:val="28"/>
        </w:rPr>
        <w:t>động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27187" w:rsidRPr="00782A41">
        <w:rPr>
          <w:rFonts w:ascii="Times New Roman" w:hAnsi="Times New Roman" w:cs="Times New Roman"/>
          <w:sz w:val="28"/>
          <w:szCs w:val="28"/>
        </w:rPr>
        <w:t>được.</w:t>
      </w:r>
    </w:p>
    <w:p w14:paraId="545ABC9A" w14:textId="48B87FB9" w:rsidR="00EA0BD2" w:rsidRPr="00782A41" w:rsidRDefault="00F27187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Chẩn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đoán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dùng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ảnh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CHTHN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MRI</w:t>
      </w:r>
      <w:r w:rsidRPr="00782A41">
        <w:rPr>
          <w:noProof/>
        </w:rPr>
        <w:t>:</w:t>
      </w:r>
      <w:r w:rsidR="00782A41">
        <w:rPr>
          <w:noProof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MRI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là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kỹ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thuật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ảnh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y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học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đo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tín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hiệu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CHTHN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của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các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proton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trong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cơ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thể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người.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Tác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nhân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tương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phản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MRI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chia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thành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B57BF" w:rsidRPr="00782A41">
        <w:rPr>
          <w:rFonts w:ascii="Times New Roman" w:hAnsi="Times New Roman" w:cs="Times New Roman"/>
          <w:noProof/>
          <w:sz w:val="28"/>
          <w:szCs w:val="28"/>
        </w:rPr>
        <w:t>hai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nhóm: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tương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phản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dương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(trọng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CA4F59">
        <w:rPr>
          <w:rFonts w:ascii="Times New Roman" w:hAnsi="Times New Roman" w:cs="Times New Roman"/>
          <w:i/>
          <w:noProof/>
          <w:sz w:val="28"/>
          <w:szCs w:val="28"/>
        </w:rPr>
        <w:t>T</w:t>
      </w:r>
      <w:r w:rsidR="002858A7" w:rsidRPr="00CA4F59">
        <w:rPr>
          <w:rFonts w:ascii="Times New Roman" w:hAnsi="Times New Roman" w:cs="Times New Roman"/>
          <w:i/>
          <w:noProof/>
          <w:sz w:val="28"/>
          <w:szCs w:val="28"/>
          <w:vertAlign w:val="subscript"/>
        </w:rPr>
        <w:t>1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)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và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tương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phản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âm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(trọng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CA4F59">
        <w:rPr>
          <w:rFonts w:ascii="Times New Roman" w:hAnsi="Times New Roman" w:cs="Times New Roman"/>
          <w:i/>
          <w:noProof/>
          <w:sz w:val="28"/>
          <w:szCs w:val="28"/>
        </w:rPr>
        <w:t>T</w:t>
      </w:r>
      <w:r w:rsidR="002858A7" w:rsidRPr="00CA4F59">
        <w:rPr>
          <w:rFonts w:ascii="Times New Roman" w:hAnsi="Times New Roman" w:cs="Times New Roman"/>
          <w:i/>
          <w:noProof/>
          <w:sz w:val="28"/>
          <w:szCs w:val="28"/>
          <w:vertAlign w:val="subscript"/>
        </w:rPr>
        <w:t>2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).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Tác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nhân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tương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phản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dương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thu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ngắn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thời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gian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CA4F59">
        <w:rPr>
          <w:rFonts w:ascii="Times New Roman" w:hAnsi="Times New Roman" w:cs="Times New Roman"/>
          <w:i/>
          <w:noProof/>
          <w:sz w:val="28"/>
          <w:szCs w:val="28"/>
        </w:rPr>
        <w:t>T</w:t>
      </w:r>
      <w:r w:rsidR="002858A7" w:rsidRPr="00CA4F59">
        <w:rPr>
          <w:rFonts w:ascii="Times New Roman" w:hAnsi="Times New Roman" w:cs="Times New Roman"/>
          <w:i/>
          <w:noProof/>
          <w:sz w:val="28"/>
          <w:szCs w:val="28"/>
          <w:vertAlign w:val="subscript"/>
        </w:rPr>
        <w:t>1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của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các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proton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xung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quanh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làm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cho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ảnh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chói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thêm,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còn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tác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nhân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âm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cũng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thu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ngắn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CA4F59">
        <w:rPr>
          <w:rFonts w:ascii="Times New Roman" w:hAnsi="Times New Roman" w:cs="Times New Roman"/>
          <w:i/>
          <w:noProof/>
          <w:sz w:val="28"/>
          <w:szCs w:val="28"/>
        </w:rPr>
        <w:t>T</w:t>
      </w:r>
      <w:r w:rsidR="002858A7" w:rsidRPr="00CA4F59">
        <w:rPr>
          <w:rFonts w:ascii="Times New Roman" w:hAnsi="Times New Roman" w:cs="Times New Roman"/>
          <w:i/>
          <w:noProof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của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proton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nhưng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ảnh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thì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tối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858A7" w:rsidRPr="00782A41">
        <w:rPr>
          <w:rFonts w:ascii="Times New Roman" w:hAnsi="Times New Roman" w:cs="Times New Roman"/>
          <w:noProof/>
          <w:sz w:val="28"/>
          <w:szCs w:val="28"/>
        </w:rPr>
        <w:t>thêm.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C19CC" w:rsidRPr="00782A41">
        <w:rPr>
          <w:rFonts w:ascii="Times New Roman" w:hAnsi="Times New Roman" w:cs="Times New Roman"/>
          <w:noProof/>
          <w:sz w:val="28"/>
          <w:szCs w:val="28"/>
        </w:rPr>
        <w:t>C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ác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noProof/>
          <w:sz w:val="28"/>
          <w:szCs w:val="28"/>
        </w:rPr>
        <w:t>hạt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noProof/>
          <w:sz w:val="28"/>
          <w:szCs w:val="28"/>
        </w:rPr>
        <w:t>nano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noProof/>
          <w:sz w:val="28"/>
          <w:szCs w:val="28"/>
        </w:rPr>
        <w:t>từ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noProof/>
          <w:sz w:val="28"/>
          <w:szCs w:val="28"/>
        </w:rPr>
        <w:t>tính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gây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rút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ngắn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các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thời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gian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hồi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phục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CA4F59">
        <w:rPr>
          <w:rFonts w:ascii="Times New Roman" w:hAnsi="Times New Roman" w:cs="Times New Roman"/>
          <w:i/>
          <w:noProof/>
          <w:sz w:val="28"/>
          <w:szCs w:val="28"/>
        </w:rPr>
        <w:t>T</w:t>
      </w:r>
      <w:r w:rsidR="00F27C15" w:rsidRPr="00CA4F59">
        <w:rPr>
          <w:rFonts w:ascii="Times New Roman" w:hAnsi="Times New Roman" w:cs="Times New Roman"/>
          <w:i/>
          <w:noProof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(hay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CA4F59">
        <w:rPr>
          <w:rFonts w:ascii="Times New Roman" w:hAnsi="Times New Roman" w:cs="Times New Roman"/>
          <w:i/>
          <w:noProof/>
          <w:sz w:val="28"/>
          <w:szCs w:val="28"/>
        </w:rPr>
        <w:t>T</w:t>
      </w:r>
      <w:r w:rsidR="00F27C15" w:rsidRPr="00CA4F59">
        <w:rPr>
          <w:rFonts w:ascii="Times New Roman" w:hAnsi="Times New Roman" w:cs="Times New Roman"/>
          <w:i/>
          <w:noProof/>
          <w:sz w:val="28"/>
          <w:szCs w:val="28"/>
          <w:vertAlign w:val="subscript"/>
        </w:rPr>
        <w:t>1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)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của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các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proton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nước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dẫn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đến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độ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tương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phản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ảnh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MRI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tăng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27C15" w:rsidRPr="00782A41">
        <w:rPr>
          <w:rFonts w:ascii="Times New Roman" w:hAnsi="Times New Roman" w:cs="Times New Roman"/>
          <w:noProof/>
          <w:sz w:val="28"/>
          <w:szCs w:val="28"/>
        </w:rPr>
        <w:t>thêm.</w:t>
      </w:r>
    </w:p>
    <w:p w14:paraId="38023524" w14:textId="1EF8F57C" w:rsidR="00F27C15" w:rsidRPr="00782A41" w:rsidRDefault="00F27C15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6AB6" w:rsidRPr="00782A41">
        <w:rPr>
          <w:rFonts w:ascii="Times New Roman" w:hAnsi="Times New Roman" w:cs="Times New Roman"/>
          <w:sz w:val="28"/>
          <w:szCs w:val="28"/>
        </w:rPr>
        <w:t>năm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6AB6" w:rsidRPr="00782A41">
        <w:rPr>
          <w:rFonts w:ascii="Times New Roman" w:hAnsi="Times New Roman" w:cs="Times New Roman"/>
          <w:sz w:val="28"/>
          <w:szCs w:val="28"/>
        </w:rPr>
        <w:t>1988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9553C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trọng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Gd-DTPA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(Magnevist,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Shering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AG)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9553C" w:rsidRPr="00782A41">
        <w:rPr>
          <w:rFonts w:ascii="Times New Roman" w:hAnsi="Times New Roman" w:cs="Times New Roman"/>
          <w:sz w:val="28"/>
          <w:szCs w:val="28"/>
        </w:rPr>
        <w:t>(</w:t>
      </w:r>
      <w:r w:rsidR="006D6AB6" w:rsidRPr="00782A41">
        <w:rPr>
          <w:rFonts w:ascii="Times New Roman" w:hAnsi="Times New Roman" w:cs="Times New Roman"/>
          <w:sz w:val="28"/>
          <w:szCs w:val="28"/>
        </w:rPr>
        <w:t>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6AB6" w:rsidRPr="00782A41">
        <w:rPr>
          <w:rFonts w:ascii="Times New Roman" w:hAnsi="Times New Roman" w:cs="Times New Roman"/>
          <w:sz w:val="28"/>
          <w:szCs w:val="28"/>
        </w:rPr>
        <w:t>3,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6AB6" w:rsidRPr="00782A41">
        <w:rPr>
          <w:rFonts w:ascii="Times New Roman" w:hAnsi="Times New Roman" w:cs="Times New Roman"/>
          <w:sz w:val="28"/>
          <w:szCs w:val="28"/>
        </w:rPr>
        <w:t>bên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6AB6" w:rsidRPr="00782A41">
        <w:rPr>
          <w:rFonts w:ascii="Times New Roman" w:hAnsi="Times New Roman" w:cs="Times New Roman"/>
          <w:sz w:val="28"/>
          <w:szCs w:val="28"/>
        </w:rPr>
        <w:t>trái</w:t>
      </w:r>
      <w:r w:rsidR="00F9553C" w:rsidRPr="00782A41">
        <w:rPr>
          <w:rFonts w:ascii="Times New Roman" w:hAnsi="Times New Roman" w:cs="Times New Roman"/>
          <w:sz w:val="28"/>
          <w:szCs w:val="28"/>
        </w:rPr>
        <w:t>)</w:t>
      </w:r>
      <w:r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nền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Gd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xuất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trường.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9553C" w:rsidRPr="00782A41">
        <w:rPr>
          <w:rFonts w:ascii="Times New Roman" w:hAnsi="Times New Roman" w:cs="Times New Roman"/>
          <w:sz w:val="28"/>
          <w:szCs w:val="28"/>
        </w:rPr>
        <w:t>M</w:t>
      </w:r>
      <w:r w:rsidRPr="00782A41">
        <w:rPr>
          <w:rFonts w:ascii="Times New Roman" w:hAnsi="Times New Roman" w:cs="Times New Roman"/>
          <w:sz w:val="28"/>
          <w:szCs w:val="28"/>
        </w:rPr>
        <w:t>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đây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chỉ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ra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thuốc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30E9C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30E9C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Gd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30E9C" w:rsidRPr="00782A41">
        <w:rPr>
          <w:rFonts w:ascii="Times New Roman" w:hAnsi="Times New Roman" w:cs="Times New Roman"/>
          <w:sz w:val="28"/>
          <w:szCs w:val="28"/>
        </w:rPr>
        <w:t>đối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867E0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bệnh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867E0" w:rsidRPr="00782A41">
        <w:rPr>
          <w:rFonts w:ascii="Times New Roman" w:hAnsi="Times New Roman" w:cs="Times New Roman"/>
          <w:sz w:val="28"/>
          <w:szCs w:val="28"/>
        </w:rPr>
        <w:t>về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thận,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tổ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FDA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Hoa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hành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văn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bản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khuyến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cáo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hạn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sử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phẩm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nền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Gd.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Ngày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nay,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E5DCC" w:rsidRPr="00782A41">
        <w:rPr>
          <w:rFonts w:ascii="Times New Roman" w:hAnsi="Times New Roman" w:cs="Times New Roman"/>
          <w:sz w:val="28"/>
          <w:szCs w:val="28"/>
        </w:rPr>
        <w:t>trở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E5DCC" w:rsidRPr="00782A41">
        <w:rPr>
          <w:rFonts w:ascii="Times New Roman" w:hAnsi="Times New Roman" w:cs="Times New Roman"/>
          <w:sz w:val="28"/>
          <w:szCs w:val="28"/>
        </w:rPr>
        <w:t>thành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MRI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tuyệt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2297" w:rsidRPr="00782A41">
        <w:rPr>
          <w:rFonts w:ascii="Times New Roman" w:hAnsi="Times New Roman" w:cs="Times New Roman"/>
          <w:sz w:val="28"/>
          <w:szCs w:val="28"/>
        </w:rPr>
        <w:t>vời</w:t>
      </w:r>
      <w:r w:rsidR="00EC19CC" w:rsidRPr="00782A41">
        <w:rPr>
          <w:rFonts w:ascii="Times New Roman" w:hAnsi="Times New Roman" w:cs="Times New Roman"/>
          <w:sz w:val="28"/>
          <w:szCs w:val="28"/>
        </w:rPr>
        <w:t>.</w:t>
      </w:r>
    </w:p>
    <w:p w14:paraId="47BD6DB6" w14:textId="02960F01" w:rsidR="00EC2297" w:rsidRPr="00782A41" w:rsidRDefault="00EC2297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B6567" w:rsidRPr="00782A41">
        <w:rPr>
          <w:rFonts w:ascii="Times New Roman" w:hAnsi="Times New Roman" w:cs="Times New Roman"/>
          <w:sz w:val="28"/>
          <w:szCs w:val="28"/>
        </w:rPr>
        <w:t>hai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E423E7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thương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mại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60C25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285E" w:rsidRPr="00782A41">
        <w:rPr>
          <w:rFonts w:ascii="Times New Roman" w:hAnsi="Times New Roman" w:cs="Times New Roman"/>
          <w:sz w:val="28"/>
          <w:szCs w:val="28"/>
        </w:rPr>
        <w:t>đ</w:t>
      </w:r>
      <w:r w:rsidR="00E423E7" w:rsidRPr="00782A41">
        <w:rPr>
          <w:rFonts w:ascii="Times New Roman" w:hAnsi="Times New Roman" w:cs="Times New Roman"/>
          <w:sz w:val="28"/>
          <w:szCs w:val="28"/>
        </w:rPr>
        <w:t>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feruoxide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(Feridex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–USA,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Endorem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–châu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1050A" w:rsidRPr="00782A41">
        <w:rPr>
          <w:rFonts w:ascii="Times New Roman" w:hAnsi="Times New Roman" w:cs="Times New Roman"/>
          <w:sz w:val="28"/>
          <w:szCs w:val="28"/>
        </w:rPr>
        <w:t>Âu)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C1487" w:rsidRPr="00782A41">
        <w:rPr>
          <w:rFonts w:ascii="Times New Roman" w:hAnsi="Times New Roman" w:cs="Times New Roman"/>
          <w:sz w:val="28"/>
          <w:szCs w:val="28"/>
        </w:rPr>
        <w:t>toàn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120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–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180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nm,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ferucarbotran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(Resovist)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60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nm.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căn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bản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âm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này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động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lên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E423E7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E423E7" w:rsidRPr="00782A41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E423E7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do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vậy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việc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MRI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thường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thực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hiện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theo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tự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trọng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E423E7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3E7" w:rsidRPr="00CA4F59">
        <w:rPr>
          <w:rFonts w:ascii="Times New Roman" w:hAnsi="Times New Roman" w:cs="Times New Roman"/>
          <w:i/>
          <w:sz w:val="28"/>
          <w:szCs w:val="28"/>
        </w:rPr>
        <w:t>-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3E7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E423E7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E423E7" w:rsidRPr="00782A41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E423E7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Nhược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điểm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chính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âm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1050A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1050A" w:rsidRPr="00782A41">
        <w:rPr>
          <w:rFonts w:ascii="Times New Roman" w:hAnsi="Times New Roman" w:cs="Times New Roman"/>
          <w:sz w:val="28"/>
          <w:szCs w:val="28"/>
        </w:rPr>
        <w:t>vì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1050A" w:rsidRPr="00782A41">
        <w:rPr>
          <w:rFonts w:ascii="Times New Roman" w:hAnsi="Times New Roman" w:cs="Times New Roman"/>
          <w:sz w:val="28"/>
          <w:szCs w:val="28"/>
        </w:rPr>
        <w:t>c</w:t>
      </w:r>
      <w:r w:rsidR="00E423E7" w:rsidRPr="00782A41">
        <w:rPr>
          <w:rFonts w:ascii="Times New Roman" w:hAnsi="Times New Roman" w:cs="Times New Roman"/>
          <w:sz w:val="28"/>
          <w:szCs w:val="28"/>
        </w:rPr>
        <w:t>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tín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tối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23E7" w:rsidRPr="00782A41">
        <w:rPr>
          <w:rFonts w:ascii="Times New Roman" w:hAnsi="Times New Roman" w:cs="Times New Roman"/>
          <w:sz w:val="28"/>
          <w:szCs w:val="28"/>
        </w:rPr>
        <w:t>đi,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bác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sĩ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chẩn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đoán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dễ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nhầm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s</w:t>
      </w:r>
      <w:r w:rsidR="0061050A" w:rsidRPr="00782A41">
        <w:rPr>
          <w:rFonts w:ascii="Times New Roman" w:hAnsi="Times New Roman" w:cs="Times New Roman"/>
          <w:sz w:val="28"/>
          <w:szCs w:val="28"/>
        </w:rPr>
        <w:t>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điều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kiện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bệnh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lý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khác</w:t>
      </w:r>
      <w:r w:rsidR="0061050A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1050A" w:rsidRPr="00782A41">
        <w:rPr>
          <w:rFonts w:ascii="Times New Roman" w:hAnsi="Times New Roman" w:cs="Times New Roman"/>
          <w:sz w:val="28"/>
          <w:szCs w:val="28"/>
        </w:rPr>
        <w:t>Đây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1050A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1050A" w:rsidRPr="00782A41">
        <w:rPr>
          <w:rFonts w:ascii="Times New Roman" w:hAnsi="Times New Roman" w:cs="Times New Roman"/>
          <w:sz w:val="28"/>
          <w:szCs w:val="28"/>
        </w:rPr>
        <w:t>lý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1050A" w:rsidRPr="00782A41">
        <w:rPr>
          <w:rFonts w:ascii="Times New Roman" w:hAnsi="Times New Roman" w:cs="Times New Roman"/>
          <w:sz w:val="28"/>
          <w:szCs w:val="28"/>
        </w:rPr>
        <w:t>do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chậm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thương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mại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1050A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phẩm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này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so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phẩm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A58A8" w:rsidRPr="00782A41">
        <w:rPr>
          <w:rFonts w:ascii="Times New Roman" w:hAnsi="Times New Roman" w:cs="Times New Roman"/>
          <w:sz w:val="28"/>
          <w:szCs w:val="28"/>
        </w:rPr>
        <w:t>dương.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26AB78" w14:textId="4D725ADA" w:rsidR="00774E51" w:rsidRPr="00782A41" w:rsidRDefault="00F04EDD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C</w:t>
      </w:r>
      <w:r w:rsidR="00572E0C" w:rsidRPr="00782A41">
        <w:rPr>
          <w:rFonts w:ascii="Times New Roman" w:hAnsi="Times New Roman" w:cs="Times New Roman"/>
          <w:sz w:val="28"/>
          <w:szCs w:val="28"/>
        </w:rPr>
        <w:t>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MRI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trọng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572E0C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ch</w:t>
      </w:r>
      <w:r w:rsidR="003E74F7" w:rsidRPr="00782A41">
        <w:rPr>
          <w:rFonts w:ascii="Times New Roman" w:hAnsi="Times New Roman" w:cs="Times New Roman"/>
          <w:sz w:val="28"/>
          <w:szCs w:val="28"/>
        </w:rPr>
        <w:t>ấ</w:t>
      </w:r>
      <w:r w:rsidR="00572E0C" w:rsidRPr="00782A41">
        <w:rPr>
          <w:rFonts w:ascii="Times New Roman" w:hAnsi="Times New Roman" w:cs="Times New Roman"/>
          <w:sz w:val="28"/>
          <w:szCs w:val="28"/>
        </w:rPr>
        <w:t>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lượng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tốt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hơn,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chỉ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rõ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sự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kh</w:t>
      </w:r>
      <w:r w:rsidR="003E74F7" w:rsidRPr="00782A41">
        <w:rPr>
          <w:rFonts w:ascii="Times New Roman" w:hAnsi="Times New Roman" w:cs="Times New Roman"/>
          <w:sz w:val="28"/>
          <w:szCs w:val="28"/>
        </w:rPr>
        <w:t>á</w:t>
      </w:r>
      <w:r w:rsidR="00572E0C" w:rsidRPr="00782A41">
        <w:rPr>
          <w:rFonts w:ascii="Times New Roman" w:hAnsi="Times New Roman" w:cs="Times New Roman"/>
          <w:sz w:val="28"/>
          <w:szCs w:val="28"/>
        </w:rPr>
        <w:t>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biệt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giữa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vùng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tổn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thương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so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thường,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nhất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huyết.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6AB6" w:rsidRPr="00782A41">
        <w:rPr>
          <w:rFonts w:ascii="Times New Roman" w:hAnsi="Times New Roman" w:cs="Times New Roman"/>
          <w:sz w:val="28"/>
          <w:szCs w:val="28"/>
        </w:rPr>
        <w:t>L</w:t>
      </w:r>
      <w:r w:rsidR="00572E0C" w:rsidRPr="00782A41">
        <w:rPr>
          <w:rFonts w:ascii="Times New Roman" w:hAnsi="Times New Roman" w:cs="Times New Roman"/>
          <w:sz w:val="28"/>
          <w:szCs w:val="28"/>
        </w:rPr>
        <w:t>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oxit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sắt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siêu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mịn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(</w:t>
      </w:r>
      <w:r w:rsidR="006D6AB6" w:rsidRPr="00782A41">
        <w:rPr>
          <w:rFonts w:ascii="Times New Roman" w:hAnsi="Times New Roman" w:cs="Times New Roman"/>
          <w:sz w:val="28"/>
          <w:szCs w:val="28"/>
        </w:rPr>
        <w:t>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6AB6" w:rsidRPr="00782A41">
        <w:rPr>
          <w:rFonts w:ascii="Times New Roman" w:hAnsi="Times New Roman" w:cs="Times New Roman"/>
          <w:sz w:val="28"/>
          <w:szCs w:val="28"/>
        </w:rPr>
        <w:t>3,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6AB6" w:rsidRPr="00782A41">
        <w:rPr>
          <w:rFonts w:ascii="Times New Roman" w:hAnsi="Times New Roman" w:cs="Times New Roman"/>
          <w:sz w:val="28"/>
          <w:szCs w:val="28"/>
        </w:rPr>
        <w:t>giữa</w:t>
      </w:r>
      <w:r w:rsidR="00572E0C" w:rsidRPr="00782A41">
        <w:rPr>
          <w:rFonts w:ascii="Times New Roman" w:hAnsi="Times New Roman" w:cs="Times New Roman"/>
          <w:sz w:val="28"/>
          <w:szCs w:val="28"/>
        </w:rPr>
        <w:t>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bằng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phân,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6AB6"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6AB6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="00572E0C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=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4</w:t>
      </w:r>
      <w:r w:rsidR="003E74F7" w:rsidRPr="00782A41">
        <w:rPr>
          <w:rFonts w:ascii="Times New Roman" w:hAnsi="Times New Roman" w:cs="Times New Roman"/>
          <w:sz w:val="28"/>
          <w:szCs w:val="28"/>
        </w:rPr>
        <w:t>,</w:t>
      </w:r>
      <w:r w:rsidR="00572E0C" w:rsidRPr="00782A41">
        <w:rPr>
          <w:rFonts w:ascii="Times New Roman" w:hAnsi="Times New Roman" w:cs="Times New Roman"/>
          <w:sz w:val="28"/>
          <w:szCs w:val="28"/>
        </w:rPr>
        <w:t>78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mM</w:t>
      </w:r>
      <w:r w:rsidR="00572E0C" w:rsidRPr="00782A41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572E0C" w:rsidRPr="00782A41">
        <w:rPr>
          <w:rFonts w:ascii="Times New Roman" w:hAnsi="Times New Roman" w:cs="Times New Roman"/>
          <w:sz w:val="28"/>
          <w:szCs w:val="28"/>
        </w:rPr>
        <w:t>s</w:t>
      </w:r>
      <w:r w:rsidR="00572E0C" w:rsidRPr="00782A41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tỷ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lệ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="00572E0C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572E0C" w:rsidRPr="00CA4F59">
        <w:rPr>
          <w:rFonts w:ascii="Times New Roman" w:hAnsi="Times New Roman" w:cs="Times New Roman"/>
          <w:i/>
          <w:sz w:val="28"/>
          <w:szCs w:val="28"/>
        </w:rPr>
        <w:t>/r</w:t>
      </w:r>
      <w:r w:rsidR="00572E0C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bé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(=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72E0C" w:rsidRPr="00782A41">
        <w:rPr>
          <w:rFonts w:ascii="Times New Roman" w:hAnsi="Times New Roman" w:cs="Times New Roman"/>
          <w:sz w:val="28"/>
          <w:szCs w:val="28"/>
        </w:rPr>
        <w:t>6</w:t>
      </w:r>
      <w:r w:rsidR="003E74F7" w:rsidRPr="00782A41">
        <w:rPr>
          <w:rFonts w:ascii="Times New Roman" w:hAnsi="Times New Roman" w:cs="Times New Roman"/>
          <w:sz w:val="28"/>
          <w:szCs w:val="28"/>
        </w:rPr>
        <w:t>,</w:t>
      </w:r>
      <w:r w:rsidR="00572E0C" w:rsidRPr="00782A41">
        <w:rPr>
          <w:rFonts w:ascii="Times New Roman" w:hAnsi="Times New Roman" w:cs="Times New Roman"/>
          <w:sz w:val="28"/>
          <w:szCs w:val="28"/>
        </w:rPr>
        <w:t>12)</w:t>
      </w:r>
      <w:r w:rsidR="00351F3C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phẩm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khác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giá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="00351F3C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khoảng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đến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50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mM</w:t>
      </w:r>
      <w:r w:rsidR="00351F3C" w:rsidRPr="00782A41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351F3C" w:rsidRPr="00782A41">
        <w:rPr>
          <w:rFonts w:ascii="Times New Roman" w:hAnsi="Times New Roman" w:cs="Times New Roman"/>
          <w:sz w:val="28"/>
          <w:szCs w:val="28"/>
        </w:rPr>
        <w:t>s</w:t>
      </w:r>
      <w:r w:rsidR="00351F3C" w:rsidRPr="00782A41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351F3C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Mới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đây,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C1487"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14FC6"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14FC6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51F3C" w:rsidRPr="00782A41">
        <w:rPr>
          <w:rFonts w:ascii="Times New Roman" w:hAnsi="Times New Roman" w:cs="Times New Roman"/>
          <w:sz w:val="28"/>
          <w:szCs w:val="28"/>
        </w:rPr>
        <w:t>kép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cả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chụp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trọng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6D201E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trọng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6D201E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quan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tâm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nghiên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cứu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phát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782A41">
        <w:rPr>
          <w:rFonts w:ascii="Times New Roman" w:hAnsi="Times New Roman" w:cs="Times New Roman"/>
          <w:sz w:val="28"/>
          <w:szCs w:val="28"/>
        </w:rPr>
        <w:t>triên</w:t>
      </w:r>
      <w:r w:rsidR="00EC19CC" w:rsidRPr="00782A41">
        <w:rPr>
          <w:rFonts w:ascii="Times New Roman" w:hAnsi="Times New Roman" w:cs="Times New Roman"/>
          <w:sz w:val="28"/>
          <w:szCs w:val="28"/>
        </w:rPr>
        <w:t>;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C19CC"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14FC6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lõi-vỏ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MnFe</w:t>
      </w:r>
      <w:r w:rsidR="0058039B" w:rsidRPr="00782A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8039B" w:rsidRPr="00782A41">
        <w:rPr>
          <w:rFonts w:ascii="Times New Roman" w:hAnsi="Times New Roman" w:cs="Times New Roman"/>
          <w:sz w:val="28"/>
          <w:szCs w:val="28"/>
        </w:rPr>
        <w:t>O</w:t>
      </w:r>
      <w:r w:rsidR="0058039B" w:rsidRPr="00782A4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58039B" w:rsidRPr="00782A41">
        <w:rPr>
          <w:rFonts w:ascii="Times New Roman" w:hAnsi="Times New Roman" w:cs="Times New Roman"/>
          <w:sz w:val="28"/>
          <w:szCs w:val="28"/>
        </w:rPr>
        <w:t>@SiO</w:t>
      </w:r>
      <w:r w:rsidR="0058039B" w:rsidRPr="00782A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8039B" w:rsidRPr="00782A41">
        <w:rPr>
          <w:rFonts w:ascii="Times New Roman" w:hAnsi="Times New Roman" w:cs="Times New Roman"/>
          <w:sz w:val="28"/>
          <w:szCs w:val="28"/>
        </w:rPr>
        <w:t>@Gd</w:t>
      </w:r>
      <w:r w:rsidR="0058039B" w:rsidRPr="00782A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8039B" w:rsidRPr="00782A41">
        <w:rPr>
          <w:rFonts w:ascii="Times New Roman" w:hAnsi="Times New Roman" w:cs="Times New Roman"/>
          <w:sz w:val="28"/>
          <w:szCs w:val="28"/>
        </w:rPr>
        <w:t>O(CO</w:t>
      </w:r>
      <w:r w:rsidR="0058039B" w:rsidRPr="00782A4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58039B" w:rsidRPr="00782A41">
        <w:rPr>
          <w:rFonts w:ascii="Times New Roman" w:hAnsi="Times New Roman" w:cs="Times New Roman"/>
          <w:sz w:val="28"/>
          <w:szCs w:val="28"/>
        </w:rPr>
        <w:t>)</w:t>
      </w:r>
      <w:r w:rsidR="0058039B" w:rsidRPr="00782A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kép,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SiO</w:t>
      </w:r>
      <w:r w:rsidR="0058039B" w:rsidRPr="00782A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lớp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D6EAF" w:rsidRPr="00782A41">
        <w:rPr>
          <w:rFonts w:ascii="Times New Roman" w:hAnsi="Times New Roman" w:cs="Times New Roman"/>
          <w:sz w:val="28"/>
          <w:szCs w:val="28"/>
        </w:rPr>
        <w:t>ngăn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D6EAF" w:rsidRPr="00782A41">
        <w:rPr>
          <w:rFonts w:ascii="Times New Roman" w:hAnsi="Times New Roman" w:cs="Times New Roman"/>
          <w:sz w:val="28"/>
          <w:szCs w:val="28"/>
        </w:rPr>
        <w:t>cách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D6EAF" w:rsidRPr="00782A41">
        <w:rPr>
          <w:rFonts w:ascii="Times New Roman" w:hAnsi="Times New Roman" w:cs="Times New Roman"/>
          <w:sz w:val="28"/>
          <w:szCs w:val="28"/>
        </w:rPr>
        <w:t>(Hình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D6EAF" w:rsidRPr="00782A41">
        <w:rPr>
          <w:rFonts w:ascii="Times New Roman" w:hAnsi="Times New Roman" w:cs="Times New Roman"/>
          <w:sz w:val="28"/>
          <w:szCs w:val="28"/>
        </w:rPr>
        <w:t>3,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D6EAF" w:rsidRPr="00782A41">
        <w:rPr>
          <w:rFonts w:ascii="Times New Roman" w:hAnsi="Times New Roman" w:cs="Times New Roman"/>
          <w:sz w:val="28"/>
          <w:szCs w:val="28"/>
        </w:rPr>
        <w:t>bên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D6EAF" w:rsidRPr="00782A41">
        <w:rPr>
          <w:rFonts w:ascii="Times New Roman" w:hAnsi="Times New Roman" w:cs="Times New Roman"/>
          <w:sz w:val="28"/>
          <w:szCs w:val="28"/>
        </w:rPr>
        <w:t>phải)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điều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tiết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giữa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thành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phần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58039B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Gd</w:t>
      </w:r>
      <w:r w:rsidR="0058039B" w:rsidRPr="00782A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8039B" w:rsidRPr="00782A41">
        <w:rPr>
          <w:rFonts w:ascii="Times New Roman" w:hAnsi="Times New Roman" w:cs="Times New Roman"/>
          <w:sz w:val="28"/>
          <w:szCs w:val="28"/>
        </w:rPr>
        <w:t>O(CO</w:t>
      </w:r>
      <w:r w:rsidR="0058039B" w:rsidRPr="00782A4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58039B" w:rsidRPr="00782A41">
        <w:rPr>
          <w:rFonts w:ascii="Times New Roman" w:hAnsi="Times New Roman" w:cs="Times New Roman"/>
          <w:sz w:val="28"/>
          <w:szCs w:val="28"/>
        </w:rPr>
        <w:t>)</w:t>
      </w:r>
      <w:r w:rsidR="0058039B" w:rsidRPr="00782A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vật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liệu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58039B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MnFe</w:t>
      </w:r>
      <w:r w:rsidR="0058039B" w:rsidRPr="00782A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8039B" w:rsidRPr="00782A41">
        <w:rPr>
          <w:rFonts w:ascii="Times New Roman" w:hAnsi="Times New Roman" w:cs="Times New Roman"/>
          <w:sz w:val="28"/>
          <w:szCs w:val="28"/>
        </w:rPr>
        <w:t>O</w:t>
      </w:r>
      <w:r w:rsidR="0058039B" w:rsidRPr="00782A4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58039B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dày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lớp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silica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4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đến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20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nm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="0058039B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đến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33</w:t>
      </w:r>
      <w:r w:rsidR="003C1487" w:rsidRPr="00782A41">
        <w:rPr>
          <w:rFonts w:ascii="Times New Roman" w:hAnsi="Times New Roman" w:cs="Times New Roman"/>
          <w:sz w:val="28"/>
          <w:szCs w:val="28"/>
        </w:rPr>
        <w:t>,</w:t>
      </w:r>
      <w:r w:rsidR="0058039B" w:rsidRPr="00782A41">
        <w:rPr>
          <w:rFonts w:ascii="Times New Roman" w:hAnsi="Times New Roman" w:cs="Times New Roman"/>
          <w:sz w:val="28"/>
          <w:szCs w:val="28"/>
        </w:rPr>
        <w:t>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mM</w:t>
      </w:r>
      <w:r w:rsidR="0058039B" w:rsidRPr="00782A41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58039B" w:rsidRPr="00782A41">
        <w:rPr>
          <w:rFonts w:ascii="Times New Roman" w:hAnsi="Times New Roman" w:cs="Times New Roman"/>
          <w:sz w:val="28"/>
          <w:szCs w:val="28"/>
        </w:rPr>
        <w:t>s</w:t>
      </w:r>
      <w:r w:rsidR="0058039B" w:rsidRPr="00782A41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58039B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còn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="0058039B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giảm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332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xu</w:t>
      </w:r>
      <w:r w:rsidR="0099243E" w:rsidRPr="00782A41">
        <w:rPr>
          <w:rFonts w:ascii="Times New Roman" w:hAnsi="Times New Roman" w:cs="Times New Roman"/>
          <w:sz w:val="28"/>
          <w:szCs w:val="28"/>
        </w:rPr>
        <w:t>ố</w:t>
      </w:r>
      <w:r w:rsidR="0058039B" w:rsidRPr="00782A41">
        <w:rPr>
          <w:rFonts w:ascii="Times New Roman" w:hAnsi="Times New Roman" w:cs="Times New Roman"/>
          <w:sz w:val="28"/>
          <w:szCs w:val="28"/>
        </w:rPr>
        <w:t>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213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mM</w:t>
      </w:r>
      <w:r w:rsidR="0058039B" w:rsidRPr="00782A41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58039B" w:rsidRPr="00782A41">
        <w:rPr>
          <w:rFonts w:ascii="Times New Roman" w:hAnsi="Times New Roman" w:cs="Times New Roman"/>
          <w:sz w:val="28"/>
          <w:szCs w:val="28"/>
        </w:rPr>
        <w:t>s</w:t>
      </w:r>
      <w:r w:rsidR="0058039B" w:rsidRPr="00782A41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58039B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Thực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</w:t>
      </w:r>
      <w:r w:rsidR="003C1487" w:rsidRPr="00782A41">
        <w:rPr>
          <w:rFonts w:ascii="Times New Roman" w:hAnsi="Times New Roman" w:cs="Times New Roman"/>
          <w:sz w:val="28"/>
          <w:szCs w:val="28"/>
        </w:rPr>
        <w:t>ạ</w:t>
      </w:r>
      <w:r w:rsidR="0058039B" w:rsidRPr="00782A41">
        <w:rPr>
          <w:rFonts w:ascii="Times New Roman" w:hAnsi="Times New Roman" w:cs="Times New Roman"/>
          <w:sz w:val="28"/>
          <w:szCs w:val="28"/>
        </w:rPr>
        <w:t>ọ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3F61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3F61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3F61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3F61" w:rsidRPr="00782A41">
        <w:rPr>
          <w:rFonts w:ascii="Times New Roman" w:hAnsi="Times New Roman" w:cs="Times New Roman"/>
          <w:sz w:val="28"/>
          <w:szCs w:val="28"/>
        </w:rPr>
        <w:t>kép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cấu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trúc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lõi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vỏ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="0058039B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30E9C" w:rsidRPr="00782A41">
        <w:rPr>
          <w:rFonts w:ascii="Times New Roman" w:hAnsi="Times New Roman" w:cs="Times New Roman"/>
          <w:sz w:val="28"/>
          <w:szCs w:val="28"/>
        </w:rPr>
        <w:t>lớn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hơn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39B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3F61" w:rsidRPr="00782A41">
        <w:rPr>
          <w:rFonts w:ascii="Times New Roman" w:hAnsi="Times New Roman" w:cs="Times New Roman"/>
          <w:sz w:val="28"/>
          <w:szCs w:val="28"/>
        </w:rPr>
        <w:t>Magnevist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3F61" w:rsidRPr="00782A41">
        <w:rPr>
          <w:rFonts w:ascii="Times New Roman" w:hAnsi="Times New Roman" w:cs="Times New Roman"/>
          <w:sz w:val="28"/>
          <w:szCs w:val="28"/>
        </w:rPr>
        <w:t>(tương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3F61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3F61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973F61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973F61" w:rsidRPr="00782A41">
        <w:rPr>
          <w:rFonts w:ascii="Times New Roman" w:hAnsi="Times New Roman" w:cs="Times New Roman"/>
          <w:sz w:val="28"/>
          <w:szCs w:val="28"/>
        </w:rPr>
        <w:t>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3F61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3F61"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="00973F61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3F61" w:rsidRPr="00782A41">
        <w:rPr>
          <w:rFonts w:ascii="Times New Roman" w:hAnsi="Times New Roman" w:cs="Times New Roman"/>
          <w:sz w:val="28"/>
          <w:szCs w:val="28"/>
        </w:rPr>
        <w:t>cao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3F61" w:rsidRPr="00782A41">
        <w:rPr>
          <w:rFonts w:ascii="Times New Roman" w:hAnsi="Times New Roman" w:cs="Times New Roman"/>
          <w:sz w:val="28"/>
          <w:szCs w:val="28"/>
        </w:rPr>
        <w:t>hơn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3F61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3F61" w:rsidRPr="00782A41">
        <w:rPr>
          <w:rFonts w:ascii="Times New Roman" w:hAnsi="Times New Roman" w:cs="Times New Roman"/>
          <w:sz w:val="28"/>
          <w:szCs w:val="28"/>
        </w:rPr>
        <w:t>Feridex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3F61" w:rsidRPr="00782A41">
        <w:rPr>
          <w:rFonts w:ascii="Times New Roman" w:hAnsi="Times New Roman" w:cs="Times New Roman"/>
          <w:sz w:val="28"/>
          <w:szCs w:val="28"/>
        </w:rPr>
        <w:t>(tương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3F61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73F61"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="00973F61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973F61" w:rsidRPr="00782A41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7"/>
        <w:gridCol w:w="2773"/>
      </w:tblGrid>
      <w:tr w:rsidR="00782A41" w:rsidRPr="00782A41" w14:paraId="20B4DBF7" w14:textId="77777777" w:rsidTr="006965E4">
        <w:tc>
          <w:tcPr>
            <w:tcW w:w="6485" w:type="dxa"/>
            <w:vAlign w:val="center"/>
          </w:tcPr>
          <w:p w14:paraId="6B8CF7F4" w14:textId="77777777" w:rsidR="003C1487" w:rsidRPr="00782A41" w:rsidRDefault="00BB54D2" w:rsidP="00CA4F59">
            <w:pPr>
              <w:widowControl w:val="0"/>
              <w:spacing w:after="60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5AD58106" wp14:editId="4BC3A410">
                  <wp:extent cx="4001160" cy="1400975"/>
                  <wp:effectExtent l="0" t="0" r="0" b="8890"/>
                  <wp:docPr id="6" name="Picture 6" descr="C:\Users\Nguyen Xuan Phuc\Desktop\Detai TudienVatly\BKTT\NXP-Sanpham BKTT\Y sinh học nano từ\H2 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guyen Xuan Phuc\Desktop\Detai TudienVatly\BKTT\NXP-Sanpham BKTT\Y sinh học nano từ\H2 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1328" cy="1411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vAlign w:val="center"/>
          </w:tcPr>
          <w:p w14:paraId="1A1131EC" w14:textId="18C3FA74" w:rsidR="003C1487" w:rsidRPr="00782A41" w:rsidRDefault="00177484" w:rsidP="00CA4F59">
            <w:pPr>
              <w:widowControl w:val="0"/>
              <w:spacing w:after="60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F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Hình</w:t>
            </w:r>
            <w:r w:rsidR="00782A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6250B7" w:rsidRPr="00CA4F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  <w:r w:rsidRPr="00CA4F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Minh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họa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các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tác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nhân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tương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phản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MRI: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phức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thuận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từ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Gd-DTPA,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hạt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oxit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sắt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siêu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bé,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HNN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oxit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sắt,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HNN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lõi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sắt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từ/lớp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đệm/lớp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vỏ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thuận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1487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từ.</w:t>
            </w:r>
          </w:p>
        </w:tc>
      </w:tr>
    </w:tbl>
    <w:p w14:paraId="77EE7A8D" w14:textId="4C7341D5" w:rsidR="00973F61" w:rsidRPr="00782A41" w:rsidRDefault="00973F61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Chẩn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đoán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theo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nguyên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lý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phổ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hạt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từ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(MPS)</w:t>
      </w:r>
    </w:p>
    <w:p w14:paraId="12E05C93" w14:textId="0BA55341" w:rsidR="00A220AE" w:rsidRPr="00782A41" w:rsidRDefault="006D32F8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Bộ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sinh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kiểm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MPS</w:t>
      </w:r>
      <w:r w:rsidRPr="00782A41">
        <w:rPr>
          <w:rFonts w:ascii="Times New Roman" w:hAnsi="Times New Roman" w:cs="Times New Roman"/>
          <w:sz w:val="28"/>
          <w:szCs w:val="28"/>
        </w:rPr>
        <w:t>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44ADC" w:rsidRPr="00782A41">
        <w:rPr>
          <w:rFonts w:ascii="Times New Roman" w:hAnsi="Times New Roman" w:cs="Times New Roman"/>
          <w:sz w:val="28"/>
          <w:szCs w:val="28"/>
        </w:rPr>
        <w:t>c</w:t>
      </w:r>
      <w:r w:rsidRPr="00782A41">
        <w:rPr>
          <w:rFonts w:ascii="Times New Roman" w:hAnsi="Times New Roman" w:cs="Times New Roman"/>
          <w:sz w:val="28"/>
          <w:szCs w:val="28"/>
        </w:rPr>
        <w:t>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siêu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thuận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co</w:t>
      </w:r>
      <w:r w:rsidR="0099243E" w:rsidRPr="00782A41">
        <w:rPr>
          <w:rFonts w:ascii="Times New Roman" w:hAnsi="Times New Roman" w:cs="Times New Roman"/>
          <w:sz w:val="28"/>
          <w:szCs w:val="28"/>
        </w:rPr>
        <w:t>n</w:t>
      </w:r>
      <w:r w:rsidRPr="00782A41">
        <w:rPr>
          <w:rFonts w:ascii="Times New Roman" w:hAnsi="Times New Roman" w:cs="Times New Roman"/>
          <w:sz w:val="28"/>
          <w:szCs w:val="28"/>
        </w:rPr>
        <w:t>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tuy</w:t>
      </w:r>
      <w:r w:rsidR="007F285E" w:rsidRPr="00782A41">
        <w:rPr>
          <w:rFonts w:ascii="Times New Roman" w:hAnsi="Times New Roman" w:cs="Times New Roman"/>
          <w:sz w:val="28"/>
          <w:szCs w:val="28"/>
        </w:rPr>
        <w:t>ế</w:t>
      </w:r>
      <w:r w:rsidRPr="00782A41">
        <w:rPr>
          <w:rFonts w:ascii="Times New Roman" w:hAnsi="Times New Roman" w:cs="Times New Roman"/>
          <w:sz w:val="28"/>
          <w:szCs w:val="28"/>
        </w:rPr>
        <w:t>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F285E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0.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Dưới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động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ngoài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xoay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chiều,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men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bên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STT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cố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C1487" w:rsidRPr="00782A41">
        <w:rPr>
          <w:rFonts w:ascii="Times New Roman" w:hAnsi="Times New Roman" w:cs="Times New Roman"/>
          <w:sz w:val="28"/>
          <w:szCs w:val="28"/>
        </w:rPr>
        <w:t>gắng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định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hướng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theo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hướng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đó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hai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phuc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Neel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Br</w:t>
      </w:r>
      <w:r w:rsidR="003C1487" w:rsidRPr="00782A41">
        <w:rPr>
          <w:rFonts w:ascii="Times New Roman" w:hAnsi="Times New Roman" w:cs="Times New Roman"/>
          <w:sz w:val="28"/>
          <w:szCs w:val="28"/>
        </w:rPr>
        <w:t>own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lại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ngẫu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nhiên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6AB6" w:rsidRPr="00782A41">
        <w:rPr>
          <w:rFonts w:ascii="Times New Roman" w:hAnsi="Times New Roman" w:cs="Times New Roman"/>
          <w:sz w:val="28"/>
          <w:szCs w:val="28"/>
        </w:rPr>
        <w:t>nó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đi.</w:t>
      </w:r>
      <w:r w:rsidR="00782A41">
        <w:rPr>
          <w:rFonts w:ascii="Times New Roman" w:hAnsi="Times New Roman" w:cs="Times New Roman"/>
          <w:sz w:val="28"/>
          <w:szCs w:val="28"/>
        </w:rPr>
        <w:t xml:space="preserve">  </w:t>
      </w:r>
      <w:r w:rsidR="00FA3632" w:rsidRPr="00782A41">
        <w:rPr>
          <w:rFonts w:ascii="Times New Roman" w:hAnsi="Times New Roman" w:cs="Times New Roman"/>
          <w:sz w:val="28"/>
          <w:szCs w:val="28"/>
        </w:rPr>
        <w:t>H</w:t>
      </w:r>
      <w:r w:rsidR="0036153B" w:rsidRPr="00782A41">
        <w:rPr>
          <w:rFonts w:ascii="Times New Roman" w:hAnsi="Times New Roman" w:cs="Times New Roman"/>
          <w:sz w:val="28"/>
          <w:szCs w:val="28"/>
        </w:rPr>
        <w:t>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Br</w:t>
      </w:r>
      <w:r w:rsidR="003C1487" w:rsidRPr="00782A41">
        <w:rPr>
          <w:rFonts w:ascii="Times New Roman" w:hAnsi="Times New Roman" w:cs="Times New Roman"/>
          <w:sz w:val="28"/>
          <w:szCs w:val="28"/>
        </w:rPr>
        <w:t>own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trội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hơn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đối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STT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&gt;20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nm,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còn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6153B" w:rsidRPr="00782A41">
        <w:rPr>
          <w:rFonts w:ascii="Times New Roman" w:hAnsi="Times New Roman" w:cs="Times New Roman"/>
          <w:sz w:val="28"/>
          <w:szCs w:val="28"/>
        </w:rPr>
        <w:t>Neel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472C3" w:rsidRPr="00782A41">
        <w:rPr>
          <w:rFonts w:ascii="Times New Roman" w:hAnsi="Times New Roman" w:cs="Times New Roman"/>
          <w:sz w:val="28"/>
          <w:szCs w:val="28"/>
        </w:rPr>
        <w:t>thắng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472C3" w:rsidRPr="00782A41">
        <w:rPr>
          <w:rFonts w:ascii="Times New Roman" w:hAnsi="Times New Roman" w:cs="Times New Roman"/>
          <w:sz w:val="28"/>
          <w:szCs w:val="28"/>
        </w:rPr>
        <w:t>thế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472C3"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472C3" w:rsidRPr="00CA4F59">
        <w:rPr>
          <w:rFonts w:ascii="Times New Roman" w:hAnsi="Times New Roman" w:cs="Times New Roman"/>
          <w:i/>
          <w:sz w:val="28"/>
          <w:szCs w:val="28"/>
        </w:rPr>
        <w:t>D</w:t>
      </w:r>
      <w:r w:rsidR="001472C3" w:rsidRPr="00782A41">
        <w:rPr>
          <w:rFonts w:ascii="Times New Roman" w:hAnsi="Times New Roman" w:cs="Times New Roman"/>
          <w:sz w:val="28"/>
          <w:szCs w:val="28"/>
        </w:rPr>
        <w:t>&lt;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472C3" w:rsidRPr="00782A41">
        <w:rPr>
          <w:rFonts w:ascii="Times New Roman" w:hAnsi="Times New Roman" w:cs="Times New Roman"/>
          <w:sz w:val="28"/>
          <w:szCs w:val="28"/>
        </w:rPr>
        <w:t>20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472C3" w:rsidRPr="00782A41">
        <w:rPr>
          <w:rFonts w:ascii="Times New Roman" w:hAnsi="Times New Roman" w:cs="Times New Roman"/>
          <w:sz w:val="28"/>
          <w:szCs w:val="28"/>
        </w:rPr>
        <w:t>nm.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Đối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trội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Brown,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thời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gian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3η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6B2C7A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k</w:t>
      </w:r>
      <w:r w:rsidR="00991DFB" w:rsidRPr="00782A41">
        <w:rPr>
          <w:rFonts w:ascii="Times New Roman" w:hAnsi="Times New Roman" w:cs="Times New Roman"/>
          <w:sz w:val="28"/>
          <w:szCs w:val="28"/>
        </w:rPr>
        <w:t>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sự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liên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kết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852B9" w:rsidRPr="00782A41">
        <w:rPr>
          <w:rFonts w:ascii="Times New Roman" w:hAnsi="Times New Roman" w:cs="Times New Roman"/>
          <w:sz w:val="28"/>
          <w:szCs w:val="28"/>
        </w:rPr>
        <w:t>phối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852B9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6AB6" w:rsidRPr="00782A41">
        <w:rPr>
          <w:rFonts w:ascii="Times New Roman" w:hAnsi="Times New Roman" w:cs="Times New Roman"/>
          <w:sz w:val="28"/>
          <w:szCs w:val="28"/>
        </w:rPr>
        <w:t>(như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D6AB6" w:rsidRPr="00782A41">
        <w:rPr>
          <w:rFonts w:ascii="Times New Roman" w:hAnsi="Times New Roman" w:cs="Times New Roman"/>
          <w:sz w:val="28"/>
          <w:szCs w:val="28"/>
        </w:rPr>
        <w:t>aptame</w:t>
      </w:r>
      <w:r w:rsidR="006B2C7A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protein,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kháng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thể,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v.v.)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hạt,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thủy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động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CA4F59">
        <w:rPr>
          <w:rFonts w:ascii="Times New Roman" w:hAnsi="Times New Roman" w:cs="Times New Roman"/>
          <w:i/>
          <w:sz w:val="28"/>
          <w:szCs w:val="28"/>
        </w:rPr>
        <w:t>V</w:t>
      </w:r>
      <w:r w:rsidR="006B2C7A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sẽ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tăng,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CA4F59">
        <w:rPr>
          <w:rFonts w:ascii="Times New Roman" w:hAnsi="Times New Roman" w:cs="Times New Roman"/>
          <w:i/>
          <w:sz w:val="28"/>
          <w:szCs w:val="28"/>
        </w:rPr>
        <w:t>τ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C7A"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gây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ra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trễ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pha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so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trưở</w:t>
      </w:r>
      <w:r w:rsidR="00A220AE" w:rsidRPr="00782A41">
        <w:rPr>
          <w:rFonts w:ascii="Times New Roman" w:hAnsi="Times New Roman" w:cs="Times New Roman"/>
          <w:sz w:val="28"/>
          <w:szCs w:val="28"/>
        </w:rPr>
        <w:t>ng</w:t>
      </w:r>
      <w:r w:rsidR="00991DFB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0608B" w:rsidRPr="00782A41">
        <w:rPr>
          <w:rFonts w:ascii="Times New Roman" w:hAnsi="Times New Roman" w:cs="Times New Roman"/>
          <w:sz w:val="28"/>
          <w:szCs w:val="28"/>
        </w:rPr>
        <w:t>Vào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0608B" w:rsidRPr="00782A41">
        <w:rPr>
          <w:rFonts w:ascii="Times New Roman" w:hAnsi="Times New Roman" w:cs="Times New Roman"/>
          <w:sz w:val="28"/>
          <w:szCs w:val="28"/>
        </w:rPr>
        <w:t>năm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0608B" w:rsidRPr="00782A41">
        <w:rPr>
          <w:rFonts w:ascii="Times New Roman" w:hAnsi="Times New Roman" w:cs="Times New Roman"/>
          <w:sz w:val="28"/>
          <w:szCs w:val="28"/>
        </w:rPr>
        <w:t>2006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0608B" w:rsidRPr="00782A41">
        <w:rPr>
          <w:rFonts w:ascii="Times New Roman" w:hAnsi="Times New Roman" w:cs="Times New Roman"/>
          <w:sz w:val="28"/>
          <w:szCs w:val="28"/>
        </w:rPr>
        <w:t>hai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nhóm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0608B" w:rsidRPr="00782A41">
        <w:rPr>
          <w:rFonts w:ascii="Times New Roman" w:hAnsi="Times New Roman" w:cs="Times New Roman"/>
          <w:sz w:val="28"/>
          <w:szCs w:val="28"/>
        </w:rPr>
        <w:t>nghiên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0608B" w:rsidRPr="00782A41">
        <w:rPr>
          <w:rFonts w:ascii="Times New Roman" w:hAnsi="Times New Roman" w:cs="Times New Roman"/>
          <w:sz w:val="28"/>
          <w:szCs w:val="28"/>
        </w:rPr>
        <w:t>cứu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Krause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0608B"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62712" w:rsidRPr="00782A41">
        <w:rPr>
          <w:rFonts w:ascii="Times New Roman" w:hAnsi="Times New Roman" w:cs="Times New Roman"/>
          <w:sz w:val="28"/>
          <w:szCs w:val="28"/>
        </w:rPr>
        <w:t>độc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62712" w:rsidRPr="00782A41">
        <w:rPr>
          <w:rFonts w:ascii="Times New Roman" w:hAnsi="Times New Roman" w:cs="Times New Roman"/>
          <w:sz w:val="28"/>
          <w:szCs w:val="28"/>
        </w:rPr>
        <w:t>lập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đề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91DFB" w:rsidRPr="00782A41">
        <w:rPr>
          <w:rFonts w:ascii="Times New Roman" w:hAnsi="Times New Roman" w:cs="Times New Roman"/>
          <w:sz w:val="28"/>
          <w:szCs w:val="28"/>
        </w:rPr>
        <w:t>xuất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7CE6" w:rsidRPr="00782A41">
        <w:rPr>
          <w:rFonts w:ascii="Times New Roman" w:hAnsi="Times New Roman" w:cs="Times New Roman"/>
          <w:sz w:val="28"/>
          <w:szCs w:val="28"/>
        </w:rPr>
        <w:t>p</w:t>
      </w:r>
      <w:r w:rsidR="00562712" w:rsidRPr="00782A41">
        <w:rPr>
          <w:rFonts w:ascii="Times New Roman" w:hAnsi="Times New Roman" w:cs="Times New Roman"/>
          <w:sz w:val="28"/>
          <w:szCs w:val="28"/>
        </w:rPr>
        <w:t>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62712" w:rsidRPr="00782A41">
        <w:rPr>
          <w:rFonts w:ascii="Times New Roman" w:hAnsi="Times New Roman" w:cs="Times New Roman"/>
          <w:sz w:val="28"/>
          <w:szCs w:val="28"/>
        </w:rPr>
        <w:t>pháp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7CE6" w:rsidRPr="00782A41">
        <w:rPr>
          <w:rFonts w:ascii="Times New Roman" w:hAnsi="Times New Roman" w:cs="Times New Roman"/>
          <w:sz w:val="28"/>
          <w:szCs w:val="28"/>
        </w:rPr>
        <w:t>phổ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7CE6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7CE6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7CE6" w:rsidRPr="00782A41">
        <w:rPr>
          <w:rFonts w:ascii="Times New Roman" w:hAnsi="Times New Roman" w:cs="Times New Roman"/>
          <w:sz w:val="28"/>
          <w:szCs w:val="28"/>
        </w:rPr>
        <w:t>(MPS)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7CE6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62712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62712"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62712" w:rsidRPr="00782A41">
        <w:rPr>
          <w:rFonts w:ascii="Times New Roman" w:hAnsi="Times New Roman" w:cs="Times New Roman"/>
          <w:sz w:val="28"/>
          <w:szCs w:val="28"/>
        </w:rPr>
        <w:t>trội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62712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62712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62712" w:rsidRPr="00782A41">
        <w:rPr>
          <w:rFonts w:ascii="Times New Roman" w:hAnsi="Times New Roman" w:cs="Times New Roman"/>
          <w:sz w:val="28"/>
          <w:szCs w:val="28"/>
        </w:rPr>
        <w:t>Br</w:t>
      </w:r>
      <w:r w:rsidR="00A220AE" w:rsidRPr="00782A41">
        <w:rPr>
          <w:rFonts w:ascii="Times New Roman" w:hAnsi="Times New Roman" w:cs="Times New Roman"/>
          <w:sz w:val="28"/>
          <w:szCs w:val="28"/>
        </w:rPr>
        <w:t>own</w:t>
      </w:r>
      <w:r w:rsidR="00562712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62712" w:rsidRPr="00782A41">
        <w:rPr>
          <w:rFonts w:ascii="Times New Roman" w:hAnsi="Times New Roman" w:cs="Times New Roman"/>
          <w:sz w:val="28"/>
          <w:szCs w:val="28"/>
        </w:rPr>
        <w:t>là</w:t>
      </w:r>
      <w:r w:rsidR="00347CE6" w:rsidRPr="00782A41">
        <w:rPr>
          <w:rFonts w:ascii="Times New Roman" w:hAnsi="Times New Roman" w:cs="Times New Roman"/>
          <w:sz w:val="28"/>
          <w:szCs w:val="28"/>
        </w:rPr>
        <w:t>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7CE6" w:rsidRPr="00782A41">
        <w:rPr>
          <w:rFonts w:ascii="Times New Roman" w:hAnsi="Times New Roman" w:cs="Times New Roman"/>
          <w:sz w:val="28"/>
          <w:szCs w:val="28"/>
        </w:rPr>
        <w:t>bộ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62712" w:rsidRPr="00782A41">
        <w:rPr>
          <w:rFonts w:ascii="Times New Roman" w:hAnsi="Times New Roman" w:cs="Times New Roman"/>
          <w:sz w:val="28"/>
          <w:szCs w:val="28"/>
        </w:rPr>
        <w:t>kiểm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62712" w:rsidRPr="00782A41">
        <w:rPr>
          <w:rFonts w:ascii="Times New Roman" w:hAnsi="Times New Roman" w:cs="Times New Roman"/>
          <w:sz w:val="28"/>
          <w:szCs w:val="28"/>
        </w:rPr>
        <w:t>định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7CE6"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7CE6" w:rsidRPr="00782A41">
        <w:rPr>
          <w:rFonts w:ascii="Times New Roman" w:hAnsi="Times New Roman" w:cs="Times New Roman"/>
          <w:sz w:val="28"/>
          <w:szCs w:val="28"/>
        </w:rPr>
        <w:t>học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62712" w:rsidRPr="00782A41">
        <w:rPr>
          <w:rFonts w:ascii="Times New Roman" w:hAnsi="Times New Roman" w:cs="Times New Roman"/>
          <w:sz w:val="28"/>
          <w:szCs w:val="28"/>
        </w:rPr>
        <w:t>(MPS-based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62712" w:rsidRPr="00782A41">
        <w:rPr>
          <w:rFonts w:ascii="Times New Roman" w:hAnsi="Times New Roman" w:cs="Times New Roman"/>
          <w:sz w:val="28"/>
          <w:szCs w:val="28"/>
        </w:rPr>
        <w:t>bioassays)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7CE6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7CE6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7CE6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7CE6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7CE6" w:rsidRPr="00782A41">
        <w:rPr>
          <w:rFonts w:ascii="Times New Roman" w:hAnsi="Times New Roman" w:cs="Times New Roman"/>
          <w:sz w:val="28"/>
          <w:szCs w:val="28"/>
        </w:rPr>
        <w:t>tích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7CE6" w:rsidRPr="00782A41">
        <w:rPr>
          <w:rFonts w:ascii="Times New Roman" w:hAnsi="Times New Roman" w:cs="Times New Roman"/>
          <w:sz w:val="28"/>
          <w:szCs w:val="28"/>
        </w:rPr>
        <w:t>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47CE6" w:rsidRPr="00782A41">
        <w:rPr>
          <w:rFonts w:ascii="Times New Roman" w:hAnsi="Times New Roman" w:cs="Times New Roman"/>
          <w:sz w:val="28"/>
          <w:szCs w:val="28"/>
        </w:rPr>
        <w:t>sinh</w:t>
      </w:r>
      <w:r w:rsidR="00562712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57D6D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046F6" w:rsidRPr="00782A41">
        <w:rPr>
          <w:rFonts w:ascii="Times New Roman" w:hAnsi="Times New Roman" w:cs="Times New Roman"/>
          <w:sz w:val="28"/>
          <w:szCs w:val="28"/>
        </w:rPr>
        <w:t>bộ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kiểm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định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53F1" w:rsidRPr="00782A41">
        <w:rPr>
          <w:rFonts w:ascii="Times New Roman" w:hAnsi="Times New Roman" w:cs="Times New Roman"/>
          <w:sz w:val="28"/>
          <w:szCs w:val="28"/>
        </w:rPr>
        <w:t>nguyên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53F1" w:rsidRPr="00782A41">
        <w:rPr>
          <w:rFonts w:ascii="Times New Roman" w:hAnsi="Times New Roman" w:cs="Times New Roman"/>
          <w:sz w:val="28"/>
          <w:szCs w:val="28"/>
        </w:rPr>
        <w:t>lý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MPS,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cần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phải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đạt: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đơn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lõi,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bố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đều,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men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từng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lớn,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lõi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nằm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vùng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20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nm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đến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CA4F59">
        <w:rPr>
          <w:rFonts w:ascii="Times New Roman" w:hAnsi="Times New Roman" w:cs="Times New Roman"/>
          <w:i/>
          <w:sz w:val="28"/>
          <w:szCs w:val="28"/>
        </w:rPr>
        <w:t>D</w:t>
      </w:r>
      <w:r w:rsidR="00A220AE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sp</w:t>
      </w:r>
      <w:r w:rsidR="00782A41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A220AE" w:rsidRPr="00782A41">
        <w:rPr>
          <w:rFonts w:ascii="Times New Roman" w:hAnsi="Times New Roman" w:cs="Times New Roman"/>
          <w:sz w:val="28"/>
          <w:szCs w:val="28"/>
        </w:rPr>
        <w:t>để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tín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phổ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mạnh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họa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ba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đồng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20AE" w:rsidRPr="00782A41">
        <w:rPr>
          <w:rFonts w:ascii="Times New Roman" w:hAnsi="Times New Roman" w:cs="Times New Roman"/>
          <w:sz w:val="28"/>
          <w:szCs w:val="28"/>
        </w:rPr>
        <w:t>đều.</w:t>
      </w:r>
      <w:r w:rsidR="00782A4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14:paraId="444C35DD" w14:textId="54DFD90B" w:rsidR="00A220AE" w:rsidRPr="00782A41" w:rsidRDefault="00A220AE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Phương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pháp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7FCD" w:rsidRPr="00782A41">
        <w:rPr>
          <w:rFonts w:ascii="Times New Roman" w:hAnsi="Times New Roman" w:cs="Times New Roman"/>
          <w:i/>
          <w:sz w:val="28"/>
          <w:szCs w:val="28"/>
        </w:rPr>
        <w:t>chụp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ảnh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hạt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từ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(Magnetic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Particle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Imaging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MPI)</w:t>
      </w:r>
      <w:r w:rsidRPr="00782A41">
        <w:rPr>
          <w:rFonts w:ascii="Times New Roman" w:hAnsi="Times New Roman" w:cs="Times New Roman"/>
          <w:sz w:val="28"/>
          <w:szCs w:val="28"/>
        </w:rPr>
        <w:t>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44ADC" w:rsidRPr="00782A41">
        <w:rPr>
          <w:rFonts w:ascii="Times New Roman" w:hAnsi="Times New Roman" w:cs="Times New Roman"/>
          <w:sz w:val="28"/>
          <w:szCs w:val="28"/>
        </w:rPr>
        <w:t>c</w:t>
      </w:r>
      <w:r w:rsidRPr="00782A41">
        <w:rPr>
          <w:rFonts w:ascii="Times New Roman" w:hAnsi="Times New Roman" w:cs="Times New Roman"/>
          <w:sz w:val="28"/>
          <w:szCs w:val="28"/>
        </w:rPr>
        <w:t>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nghệ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1349" w:rsidRPr="00782A41">
        <w:rPr>
          <w:rFonts w:ascii="Times New Roman" w:hAnsi="Times New Roman" w:cs="Times New Roman"/>
          <w:sz w:val="28"/>
          <w:szCs w:val="28"/>
        </w:rPr>
        <w:t>MPI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đầu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2005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bởi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Gleich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Weizenecker</w:t>
      </w:r>
      <w:r w:rsidR="0046115E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tuyến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852B9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yếu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bão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hòa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đó.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toàn,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bệnh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bệnh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thận,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họ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iod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(trong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chụp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CT)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hại.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Thiết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482C" w:rsidRPr="00782A41">
        <w:rPr>
          <w:rFonts w:ascii="Times New Roman" w:hAnsi="Times New Roman" w:cs="Times New Roman"/>
          <w:sz w:val="28"/>
          <w:szCs w:val="28"/>
        </w:rPr>
        <w:t>chụp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gian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2D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3D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prototyp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đầu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nhóm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Gleich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1349" w:rsidRPr="00782A41">
        <w:rPr>
          <w:rFonts w:ascii="Times New Roman" w:hAnsi="Times New Roman" w:cs="Times New Roman"/>
          <w:sz w:val="28"/>
          <w:szCs w:val="28"/>
        </w:rPr>
        <w:t>n</w:t>
      </w:r>
      <w:r w:rsidRPr="00782A41">
        <w:rPr>
          <w:rFonts w:ascii="Times New Roman" w:hAnsi="Times New Roman" w:cs="Times New Roman"/>
          <w:sz w:val="28"/>
          <w:szCs w:val="28"/>
        </w:rPr>
        <w:t>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2008-2009</w:t>
      </w:r>
      <w:r w:rsidR="006B1349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1349" w:rsidRPr="00782A41">
        <w:rPr>
          <w:rFonts w:ascii="Times New Roman" w:hAnsi="Times New Roman" w:cs="Times New Roman"/>
          <w:sz w:val="28"/>
          <w:szCs w:val="28"/>
        </w:rPr>
        <w:t>đến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1349" w:rsidRPr="00782A41">
        <w:rPr>
          <w:rFonts w:ascii="Times New Roman" w:hAnsi="Times New Roman" w:cs="Times New Roman"/>
          <w:sz w:val="28"/>
          <w:szCs w:val="28"/>
        </w:rPr>
        <w:t>nay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MPI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chứng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tỏ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triển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vọng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lớn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nhiều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lâm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sàng,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chụp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mạch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máu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não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tới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điều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thư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chụp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7925" w:rsidRPr="00782A41">
        <w:rPr>
          <w:rFonts w:ascii="Times New Roman" w:hAnsi="Times New Roman" w:cs="Times New Roman"/>
          <w:sz w:val="28"/>
          <w:szCs w:val="28"/>
        </w:rPr>
        <w:t>tử.</w:t>
      </w:r>
    </w:p>
    <w:p w14:paraId="3ABB3D8C" w14:textId="688C1DC9" w:rsidR="00EF6991" w:rsidRPr="00782A41" w:rsidRDefault="00A220AE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482C" w:rsidRPr="00782A41">
        <w:rPr>
          <w:rFonts w:ascii="Times New Roman" w:hAnsi="Times New Roman" w:cs="Times New Roman"/>
          <w:sz w:val="28"/>
          <w:szCs w:val="28"/>
        </w:rPr>
        <w:t>cách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73E98" w:rsidRPr="00782A41">
        <w:rPr>
          <w:rFonts w:ascii="Times New Roman" w:hAnsi="Times New Roman" w:cs="Times New Roman"/>
          <w:sz w:val="28"/>
          <w:szCs w:val="28"/>
        </w:rPr>
        <w:t>điển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73E98" w:rsidRPr="00782A41">
        <w:rPr>
          <w:rFonts w:ascii="Times New Roman" w:hAnsi="Times New Roman" w:cs="Times New Roman"/>
          <w:sz w:val="28"/>
          <w:szCs w:val="28"/>
        </w:rPr>
        <w:t>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482C" w:rsidRPr="00782A41">
        <w:rPr>
          <w:rFonts w:ascii="Times New Roman" w:hAnsi="Times New Roman" w:cs="Times New Roman"/>
          <w:sz w:val="28"/>
          <w:szCs w:val="28"/>
        </w:rPr>
        <w:t>chụp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482C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482C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482C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3D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MPI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44ADC" w:rsidRPr="00782A41">
        <w:rPr>
          <w:rFonts w:ascii="Times New Roman" w:hAnsi="Times New Roman" w:cs="Times New Roman"/>
          <w:sz w:val="28"/>
          <w:szCs w:val="28"/>
        </w:rPr>
        <w:t>H</w:t>
      </w:r>
      <w:r w:rsidRPr="00782A41">
        <w:rPr>
          <w:rFonts w:ascii="Times New Roman" w:hAnsi="Times New Roman" w:cs="Times New Roman"/>
          <w:sz w:val="28"/>
          <w:szCs w:val="28"/>
        </w:rPr>
        <w:t>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73E98" w:rsidRPr="00782A41">
        <w:rPr>
          <w:rFonts w:ascii="Times New Roman" w:hAnsi="Times New Roman" w:cs="Times New Roman"/>
          <w:sz w:val="28"/>
          <w:szCs w:val="28"/>
        </w:rPr>
        <w:t>4</w:t>
      </w:r>
      <w:r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Mẫu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009AA" w:rsidRPr="00782A41">
        <w:rPr>
          <w:rFonts w:ascii="Times New Roman" w:hAnsi="Times New Roman" w:cs="Times New Roman"/>
          <w:sz w:val="28"/>
          <w:szCs w:val="28"/>
        </w:rPr>
        <w:t>cắm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ống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trụ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1349" w:rsidRPr="00782A41">
        <w:rPr>
          <w:rFonts w:ascii="Times New Roman" w:hAnsi="Times New Roman" w:cs="Times New Roman"/>
          <w:sz w:val="28"/>
          <w:szCs w:val="28"/>
        </w:rPr>
        <w:t>để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cu</w:t>
      </w:r>
      <w:r w:rsidR="00D7482C" w:rsidRPr="00782A41">
        <w:rPr>
          <w:rFonts w:ascii="Times New Roman" w:hAnsi="Times New Roman" w:cs="Times New Roman"/>
          <w:sz w:val="28"/>
          <w:szCs w:val="28"/>
        </w:rPr>
        <w:t>ố</w:t>
      </w:r>
      <w:r w:rsidRPr="00782A41">
        <w:rPr>
          <w:rFonts w:ascii="Times New Roman" w:hAnsi="Times New Roman" w:cs="Times New Roman"/>
          <w:sz w:val="28"/>
          <w:szCs w:val="28"/>
        </w:rPr>
        <w:t>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cuộn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lái/thu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x</w:t>
      </w:r>
      <w:r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cuộn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lựa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đặt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theo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hướng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z</w:t>
      </w:r>
      <w:r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đặt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lựa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80A00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ra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điểm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FFP,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đấy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0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7482C" w:rsidRPr="00782A41">
        <w:rPr>
          <w:rFonts w:ascii="Times New Roman" w:hAnsi="Times New Roman" w:cs="Times New Roman"/>
          <w:sz w:val="28"/>
          <w:szCs w:val="28"/>
        </w:rPr>
        <w:t>nó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lớn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ra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biên.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cuộn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chuyển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dịch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điểm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FFP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theo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44ADC" w:rsidRPr="00782A41">
        <w:rPr>
          <w:rFonts w:ascii="Times New Roman" w:hAnsi="Times New Roman" w:cs="Times New Roman"/>
          <w:sz w:val="28"/>
          <w:szCs w:val="28"/>
        </w:rPr>
        <w:t>ba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2504A" w:rsidRPr="00782A41">
        <w:rPr>
          <w:rFonts w:ascii="Times New Roman" w:hAnsi="Times New Roman" w:cs="Times New Roman"/>
          <w:sz w:val="28"/>
          <w:szCs w:val="28"/>
        </w:rPr>
        <w:t>phương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gian.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Chỉ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những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nằm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điểm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FFP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MPI.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nằm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FFP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sản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tín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hiệu</w:t>
      </w:r>
      <w:r w:rsidR="00F73E98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những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vùng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bão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hòa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tín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bằng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không</w:t>
      </w:r>
      <w:r w:rsidR="00EF6991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địa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bằng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cách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quét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điểm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FFP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qua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vùng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tích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mẫu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quan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F6991" w:rsidRPr="00782A41">
        <w:rPr>
          <w:rFonts w:ascii="Times New Roman" w:hAnsi="Times New Roman" w:cs="Times New Roman"/>
          <w:sz w:val="28"/>
          <w:szCs w:val="28"/>
        </w:rPr>
        <w:t>tâm.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228"/>
      </w:tblGrid>
      <w:tr w:rsidR="00782A41" w:rsidRPr="00782A41" w14:paraId="6E89977E" w14:textId="77777777" w:rsidTr="006B79A4">
        <w:tc>
          <w:tcPr>
            <w:tcW w:w="6062" w:type="dxa"/>
            <w:vAlign w:val="center"/>
          </w:tcPr>
          <w:p w14:paraId="3C34EAAB" w14:textId="77777777" w:rsidR="003E614A" w:rsidRPr="00782A41" w:rsidRDefault="003E614A" w:rsidP="00CA4F59">
            <w:pPr>
              <w:widowControl w:val="0"/>
              <w:spacing w:after="60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41">
              <w:rPr>
                <w:noProof/>
              </w:rPr>
              <w:drawing>
                <wp:inline distT="0" distB="0" distL="0" distR="0" wp14:anchorId="2B79CE55" wp14:editId="4969D0E3">
                  <wp:extent cx="3486150" cy="194400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662" cy="1947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  <w:vAlign w:val="center"/>
          </w:tcPr>
          <w:p w14:paraId="551B6E8C" w14:textId="77777777" w:rsidR="003E614A" w:rsidRPr="00782A41" w:rsidRDefault="003E614A" w:rsidP="00CA4F59">
            <w:pPr>
              <w:widowControl w:val="0"/>
              <w:spacing w:after="60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CD531" w14:textId="77777777" w:rsidR="003E614A" w:rsidRPr="00782A41" w:rsidRDefault="003E614A" w:rsidP="00CA4F59">
            <w:pPr>
              <w:widowControl w:val="0"/>
              <w:spacing w:after="60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B7499" w14:textId="77777777" w:rsidR="003E614A" w:rsidRPr="00782A41" w:rsidRDefault="003E614A" w:rsidP="00CA4F59">
            <w:pPr>
              <w:widowControl w:val="0"/>
              <w:spacing w:after="60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4C31C" w14:textId="091CBF0F" w:rsidR="003E614A" w:rsidRPr="00782A41" w:rsidRDefault="003E614A" w:rsidP="00CA4F59">
            <w:pPr>
              <w:widowControl w:val="0"/>
              <w:spacing w:after="60"/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4F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Hình</w:t>
            </w:r>
            <w:r w:rsidR="00782A41" w:rsidRPr="00CA4F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73E98" w:rsidRPr="00CA4F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  <w:r w:rsidRPr="00CA4F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Phương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pháp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chụp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ảnh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phổ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hạt</w:t>
            </w:r>
            <w:r w:rsidR="007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từ</w:t>
            </w:r>
            <w:r w:rsidR="00264840" w:rsidRPr="00782A4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1EDE57D" w14:textId="77777777" w:rsidR="003E614A" w:rsidRPr="00782A41" w:rsidRDefault="003E614A" w:rsidP="00CA4F59">
            <w:pPr>
              <w:widowControl w:val="0"/>
              <w:spacing w:after="60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7C5980" w14:textId="2FB3A1BC" w:rsidR="00D47064" w:rsidRPr="00782A41" w:rsidRDefault="00D7482C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MPI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cụ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tưởng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53F1" w:rsidRPr="00782A41">
        <w:rPr>
          <w:rFonts w:ascii="Times New Roman" w:hAnsi="Times New Roman" w:cs="Times New Roman"/>
          <w:sz w:val="28"/>
          <w:szCs w:val="28"/>
        </w:rPr>
        <w:t>chụp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máu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não,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bào,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đích,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thư,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nội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quan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bé.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phép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quan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3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chiều,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chụp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gian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tránh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hưởng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chiếu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xạ.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73E98" w:rsidRPr="00782A41">
        <w:rPr>
          <w:rFonts w:ascii="Times New Roman" w:hAnsi="Times New Roman" w:cs="Times New Roman"/>
          <w:sz w:val="28"/>
          <w:szCs w:val="28"/>
        </w:rPr>
        <w:t>N</w:t>
      </w:r>
      <w:r w:rsidR="00DC4356" w:rsidRPr="00782A41">
        <w:rPr>
          <w:rFonts w:ascii="Times New Roman" w:hAnsi="Times New Roman" w:cs="Times New Roman"/>
          <w:sz w:val="28"/>
          <w:szCs w:val="28"/>
        </w:rPr>
        <w:t>ghiên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cứu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cận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lâm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sàng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thấy,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MPI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giải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thời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gian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rất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cao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(&gt;46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lần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trên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giây)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giải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không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gian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&lt;1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nm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nhạy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cao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(phát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hiện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5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sắt).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MPI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hữu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chẩn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đoán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chảy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máu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tiêu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hóa,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thuyên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tắc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động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mạch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phổi,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cướp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máu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dưới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đòn,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đo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i/>
          <w:sz w:val="28"/>
          <w:szCs w:val="28"/>
        </w:rPr>
        <w:t>in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i/>
          <w:sz w:val="28"/>
          <w:szCs w:val="28"/>
        </w:rPr>
        <w:t>vivo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tốc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dòng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máu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đang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chảy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v.v.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hãng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Bruker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đang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nghiên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cứu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phát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triển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thiết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bị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hình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kết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cả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MPI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4356" w:rsidRPr="00782A41">
        <w:rPr>
          <w:rFonts w:ascii="Times New Roman" w:hAnsi="Times New Roman" w:cs="Times New Roman"/>
          <w:sz w:val="28"/>
          <w:szCs w:val="28"/>
        </w:rPr>
        <w:t>MRI</w:t>
      </w:r>
      <w:r w:rsidR="0046115E" w:rsidRPr="00782A41">
        <w:rPr>
          <w:rFonts w:ascii="Times New Roman" w:hAnsi="Times New Roman" w:cs="Times New Roman"/>
          <w:sz w:val="28"/>
          <w:szCs w:val="28"/>
        </w:rPr>
        <w:t>.</w:t>
      </w:r>
    </w:p>
    <w:p w14:paraId="7E825C10" w14:textId="0CE2D9DC" w:rsidR="00FC69FD" w:rsidRPr="00782A41" w:rsidRDefault="00B569AD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Các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hệ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phổ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Raman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tăng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cường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bề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măt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(SERS)</w:t>
      </w:r>
      <w:r w:rsidRPr="00782A41">
        <w:rPr>
          <w:rFonts w:ascii="Times New Roman" w:hAnsi="Times New Roman" w:cs="Times New Roman"/>
          <w:sz w:val="28"/>
          <w:szCs w:val="28"/>
        </w:rPr>
        <w:t>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44ADC" w:rsidRPr="00782A41">
        <w:rPr>
          <w:rFonts w:ascii="Times New Roman" w:hAnsi="Times New Roman" w:cs="Times New Roman"/>
          <w:sz w:val="28"/>
          <w:szCs w:val="28"/>
        </w:rPr>
        <w:t>đ</w:t>
      </w:r>
      <w:r w:rsidRPr="00782A41">
        <w:rPr>
          <w:rFonts w:ascii="Times New Roman" w:hAnsi="Times New Roman" w:cs="Times New Roman"/>
          <w:sz w:val="28"/>
          <w:szCs w:val="28"/>
        </w:rPr>
        <w:t>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nằm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kim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quý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nanomet,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xạ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plasmon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đóng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trò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nguồn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xạ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đàn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F3D08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852B9" w:rsidRPr="00782A41">
        <w:rPr>
          <w:rFonts w:ascii="Times New Roman" w:hAnsi="Times New Roman" w:cs="Times New Roman"/>
          <w:sz w:val="28"/>
          <w:szCs w:val="28"/>
        </w:rPr>
        <w:t>phổ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F3D08" w:rsidRPr="00782A41">
        <w:rPr>
          <w:rFonts w:ascii="Times New Roman" w:hAnsi="Times New Roman" w:cs="Times New Roman"/>
          <w:sz w:val="28"/>
          <w:szCs w:val="28"/>
        </w:rPr>
        <w:t>tán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F3D08" w:rsidRPr="00782A41">
        <w:rPr>
          <w:rFonts w:ascii="Times New Roman" w:hAnsi="Times New Roman" w:cs="Times New Roman"/>
          <w:sz w:val="28"/>
          <w:szCs w:val="28"/>
        </w:rPr>
        <w:t>xạ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Raman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F3D08"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F3D08" w:rsidRPr="00782A41">
        <w:rPr>
          <w:rFonts w:ascii="Times New Roman" w:hAnsi="Times New Roman" w:cs="Times New Roman"/>
          <w:sz w:val="28"/>
          <w:szCs w:val="28"/>
        </w:rPr>
        <w:t>cường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F3D08" w:rsidRPr="00782A41">
        <w:rPr>
          <w:rFonts w:ascii="Times New Roman" w:hAnsi="Times New Roman" w:cs="Times New Roman"/>
          <w:sz w:val="28"/>
          <w:szCs w:val="28"/>
        </w:rPr>
        <w:t>bề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F3D08" w:rsidRPr="00782A41">
        <w:rPr>
          <w:rFonts w:ascii="Times New Roman" w:hAnsi="Times New Roman" w:cs="Times New Roman"/>
          <w:sz w:val="28"/>
          <w:szCs w:val="28"/>
        </w:rPr>
        <w:t>mặt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0F3D08" w:rsidRPr="00782A41">
        <w:rPr>
          <w:rFonts w:ascii="Times New Roman" w:hAnsi="Times New Roman" w:cs="Times New Roman"/>
          <w:sz w:val="28"/>
          <w:szCs w:val="28"/>
        </w:rPr>
        <w:t>S</w:t>
      </w:r>
      <w:r w:rsidR="008955F0" w:rsidRPr="00782A41">
        <w:rPr>
          <w:rFonts w:ascii="Times New Roman" w:hAnsi="Times New Roman" w:cs="Times New Roman"/>
          <w:sz w:val="28"/>
          <w:szCs w:val="28"/>
        </w:rPr>
        <w:t>ERS</w:t>
      </w:r>
      <w:r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01CC2" w:rsidRPr="00782A41">
        <w:rPr>
          <w:rFonts w:ascii="Times New Roman" w:hAnsi="Times New Roman" w:cs="Times New Roman"/>
          <w:sz w:val="28"/>
          <w:szCs w:val="28"/>
        </w:rPr>
        <w:t>H</w:t>
      </w:r>
      <w:r w:rsidR="00B947F4" w:rsidRPr="00782A41">
        <w:rPr>
          <w:rFonts w:ascii="Times New Roman" w:hAnsi="Times New Roman" w:cs="Times New Roman"/>
          <w:sz w:val="28"/>
          <w:szCs w:val="28"/>
        </w:rPr>
        <w:t>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F4E" w:rsidRPr="00782A41">
        <w:rPr>
          <w:rFonts w:ascii="Times New Roman" w:hAnsi="Times New Roman" w:cs="Times New Roman"/>
          <w:sz w:val="28"/>
          <w:szCs w:val="28"/>
        </w:rPr>
        <w:t>giúp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955F0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955F0" w:rsidRPr="00782A41">
        <w:rPr>
          <w:rFonts w:ascii="Times New Roman" w:hAnsi="Times New Roman" w:cs="Times New Roman"/>
          <w:sz w:val="28"/>
          <w:szCs w:val="28"/>
        </w:rPr>
        <w:t>tích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955F0" w:rsidRPr="00782A41">
        <w:rPr>
          <w:rFonts w:ascii="Times New Roman" w:hAnsi="Times New Roman" w:cs="Times New Roman"/>
          <w:sz w:val="28"/>
          <w:szCs w:val="28"/>
        </w:rPr>
        <w:t>sử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955F0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955F0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955F0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SERS.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F4E" w:rsidRPr="00782A41">
        <w:rPr>
          <w:rFonts w:ascii="Times New Roman" w:hAnsi="Times New Roman" w:cs="Times New Roman"/>
          <w:sz w:val="28"/>
          <w:szCs w:val="28"/>
        </w:rPr>
        <w:t>C</w:t>
      </w:r>
      <w:r w:rsidRPr="00782A41">
        <w:rPr>
          <w:rFonts w:ascii="Times New Roman" w:hAnsi="Times New Roman" w:cs="Times New Roman"/>
          <w:sz w:val="28"/>
          <w:szCs w:val="28"/>
        </w:rPr>
        <w:t>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F4E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F4E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Fe</w:t>
      </w:r>
      <w:r w:rsidRPr="00782A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82A41">
        <w:rPr>
          <w:rFonts w:ascii="Times New Roman" w:hAnsi="Times New Roman" w:cs="Times New Roman"/>
          <w:sz w:val="28"/>
          <w:szCs w:val="28"/>
        </w:rPr>
        <w:t>O</w:t>
      </w:r>
      <w:r w:rsidRPr="00782A4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82A41">
        <w:rPr>
          <w:rFonts w:ascii="Times New Roman" w:hAnsi="Times New Roman" w:cs="Times New Roman"/>
          <w:sz w:val="28"/>
          <w:szCs w:val="28"/>
        </w:rPr>
        <w:t>@Au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yếu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chỉnh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khoảng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giữa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từ-sinh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F4E"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F4E" w:rsidRPr="00782A41">
        <w:rPr>
          <w:rFonts w:ascii="Times New Roman" w:hAnsi="Times New Roman" w:cs="Times New Roman"/>
          <w:sz w:val="28"/>
          <w:szCs w:val="28"/>
        </w:rPr>
        <w:t>giàu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tích,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SERS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rất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nhiều.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955F0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955F0" w:rsidRPr="00782A41">
        <w:rPr>
          <w:rFonts w:ascii="Times New Roman" w:hAnsi="Times New Roman" w:cs="Times New Roman"/>
          <w:sz w:val="28"/>
          <w:szCs w:val="28"/>
        </w:rPr>
        <w:t>này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955F0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955F0" w:rsidRPr="00782A41">
        <w:rPr>
          <w:rFonts w:ascii="Times New Roman" w:hAnsi="Times New Roman" w:cs="Times New Roman"/>
          <w:sz w:val="28"/>
          <w:szCs w:val="28"/>
        </w:rPr>
        <w:t>phép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 </w:t>
      </w:r>
      <w:r w:rsidR="008955F0" w:rsidRPr="00782A41">
        <w:rPr>
          <w:rFonts w:ascii="Times New Roman" w:hAnsi="Times New Roman" w:cs="Times New Roman"/>
          <w:sz w:val="28"/>
          <w:szCs w:val="28"/>
        </w:rPr>
        <w:t>nồng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955F0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bé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bào/ml.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2C679" w14:textId="762A9211" w:rsidR="005C769A" w:rsidRPr="00782A41" w:rsidRDefault="005C769A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A41">
        <w:rPr>
          <w:rFonts w:ascii="Times New Roman" w:hAnsi="Times New Roman" w:cs="Times New Roman"/>
          <w:b/>
          <w:sz w:val="28"/>
          <w:szCs w:val="28"/>
        </w:rPr>
        <w:t>Một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b/>
          <w:sz w:val="28"/>
          <w:szCs w:val="28"/>
        </w:rPr>
        <w:t>số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b/>
          <w:sz w:val="28"/>
          <w:szCs w:val="28"/>
        </w:rPr>
        <w:t>ứng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b/>
          <w:sz w:val="28"/>
          <w:szCs w:val="28"/>
        </w:rPr>
        <w:t>dụng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b/>
          <w:sz w:val="28"/>
          <w:szCs w:val="28"/>
        </w:rPr>
        <w:t>hạt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b/>
          <w:sz w:val="28"/>
          <w:szCs w:val="28"/>
        </w:rPr>
        <w:t>nano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b/>
          <w:sz w:val="28"/>
          <w:szCs w:val="28"/>
        </w:rPr>
        <w:t>từ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b/>
          <w:sz w:val="28"/>
          <w:szCs w:val="28"/>
        </w:rPr>
        <w:t>tính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b/>
          <w:sz w:val="28"/>
          <w:szCs w:val="28"/>
        </w:rPr>
        <w:t>ch</w:t>
      </w:r>
      <w:r w:rsidR="006B564A" w:rsidRPr="00782A41">
        <w:rPr>
          <w:rFonts w:ascii="Times New Roman" w:hAnsi="Times New Roman" w:cs="Times New Roman"/>
          <w:b/>
          <w:sz w:val="28"/>
          <w:szCs w:val="28"/>
        </w:rPr>
        <w:t>o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b/>
          <w:sz w:val="28"/>
          <w:szCs w:val="28"/>
        </w:rPr>
        <w:t>điều</w:t>
      </w:r>
      <w:r w:rsidR="00782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b/>
          <w:sz w:val="28"/>
          <w:szCs w:val="28"/>
        </w:rPr>
        <w:t>trị</w:t>
      </w:r>
    </w:p>
    <w:p w14:paraId="6D55091D" w14:textId="0DF8D771" w:rsidR="005C769A" w:rsidRPr="00782A41" w:rsidRDefault="005C769A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Tải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và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phân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phối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thuốc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dùng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hạt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nano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từ</w:t>
      </w:r>
    </w:p>
    <w:p w14:paraId="724B92B8" w14:textId="63044CB2" w:rsidR="005C769A" w:rsidRPr="00782A41" w:rsidRDefault="009373FC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tưởng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hoặc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chữa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đề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xuất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những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cuối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thập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niên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1970.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(như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thuốc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hại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liệu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DNA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điều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gen)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gắn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lên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bề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mặt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4615F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phức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thuốc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–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này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dẫn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vào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vật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đích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qua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đường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uống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hoặc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tiêm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tĩnh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mạch.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Sau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đó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ngoài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gradient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lớn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vào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để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dẫn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dụ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phức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thuốc-hạt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tới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điểm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4615F" w:rsidRPr="00782A41">
        <w:rPr>
          <w:rFonts w:ascii="Times New Roman" w:hAnsi="Times New Roman" w:cs="Times New Roman"/>
          <w:sz w:val="28"/>
          <w:szCs w:val="28"/>
        </w:rPr>
        <w:t>đích.</w:t>
      </w:r>
      <w:r w:rsidR="00782A41">
        <w:rPr>
          <w:rFonts w:ascii="Times New Roman" w:hAnsi="Times New Roman" w:cs="Times New Roman"/>
          <w:sz w:val="28"/>
          <w:szCs w:val="28"/>
        </w:rPr>
        <w:t xml:space="preserve">  </w:t>
      </w:r>
      <w:r w:rsidR="00123C8B"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phức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tập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trung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tại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cơ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quan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đích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cơ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thể,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nhân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điều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phóng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thích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thông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qua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cơ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chế: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4081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4081" w:rsidRPr="00782A41">
        <w:rPr>
          <w:rFonts w:ascii="Times New Roman" w:hAnsi="Times New Roman" w:cs="Times New Roman"/>
          <w:sz w:val="28"/>
          <w:szCs w:val="28"/>
        </w:rPr>
        <w:t>hủy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enz</w:t>
      </w:r>
      <w:r w:rsidR="006B2F4E" w:rsidRPr="00782A41">
        <w:rPr>
          <w:rFonts w:ascii="Times New Roman" w:hAnsi="Times New Roman" w:cs="Times New Roman"/>
          <w:sz w:val="28"/>
          <w:szCs w:val="28"/>
        </w:rPr>
        <w:t>im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liên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kết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ngang,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tĩnh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điện,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biến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đổi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pH,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hủy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ma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trậ</w:t>
      </w:r>
      <w:r w:rsidR="007C4081" w:rsidRPr="00782A41">
        <w:rPr>
          <w:rFonts w:ascii="Times New Roman" w:hAnsi="Times New Roman" w:cs="Times New Roman"/>
          <w:sz w:val="28"/>
          <w:szCs w:val="28"/>
        </w:rPr>
        <w:t>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4081" w:rsidRPr="00782A41">
        <w:rPr>
          <w:rFonts w:ascii="Times New Roman" w:hAnsi="Times New Roman" w:cs="Times New Roman"/>
          <w:sz w:val="28"/>
          <w:szCs w:val="28"/>
        </w:rPr>
        <w:t>polyme</w:t>
      </w:r>
      <w:r w:rsidR="00123C8B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hoặc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hâm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nóng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hạt.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Phương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23C8B" w:rsidRPr="00782A41">
        <w:rPr>
          <w:rFonts w:ascii="Times New Roman" w:hAnsi="Times New Roman" w:cs="Times New Roman"/>
          <w:sz w:val="28"/>
          <w:szCs w:val="28"/>
        </w:rPr>
        <w:t>pháp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23B4" w:rsidRPr="00782A41">
        <w:rPr>
          <w:rFonts w:ascii="Times New Roman" w:hAnsi="Times New Roman" w:cs="Times New Roman"/>
          <w:sz w:val="28"/>
          <w:szCs w:val="28"/>
        </w:rPr>
        <w:t>định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23B4" w:rsidRPr="00782A41">
        <w:rPr>
          <w:rFonts w:ascii="Times New Roman" w:hAnsi="Times New Roman" w:cs="Times New Roman"/>
          <w:sz w:val="28"/>
          <w:szCs w:val="28"/>
        </w:rPr>
        <w:t>đích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23B4" w:rsidRPr="00782A41">
        <w:rPr>
          <w:rFonts w:ascii="Times New Roman" w:hAnsi="Times New Roman" w:cs="Times New Roman"/>
          <w:sz w:val="28"/>
          <w:szCs w:val="28"/>
        </w:rPr>
        <w:t>dựa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23B4" w:rsidRPr="00782A41">
        <w:rPr>
          <w:rFonts w:ascii="Times New Roman" w:hAnsi="Times New Roman" w:cs="Times New Roman"/>
          <w:sz w:val="28"/>
          <w:szCs w:val="28"/>
        </w:rPr>
        <w:t>trên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23B4" w:rsidRPr="00782A41">
        <w:rPr>
          <w:rFonts w:ascii="Times New Roman" w:hAnsi="Times New Roman" w:cs="Times New Roman"/>
          <w:sz w:val="28"/>
          <w:szCs w:val="28"/>
        </w:rPr>
        <w:t>tải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23B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23B4" w:rsidRPr="00782A41">
        <w:rPr>
          <w:rFonts w:ascii="Times New Roman" w:hAnsi="Times New Roman" w:cs="Times New Roman"/>
          <w:sz w:val="28"/>
          <w:szCs w:val="28"/>
        </w:rPr>
        <w:t>này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23B4" w:rsidRPr="00782A41">
        <w:rPr>
          <w:rFonts w:ascii="Times New Roman" w:hAnsi="Times New Roman" w:cs="Times New Roman"/>
          <w:sz w:val="28"/>
          <w:szCs w:val="28"/>
        </w:rPr>
        <w:t>giảm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23B4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23B4" w:rsidRPr="00782A41">
        <w:rPr>
          <w:rFonts w:ascii="Times New Roman" w:hAnsi="Times New Roman" w:cs="Times New Roman"/>
          <w:sz w:val="28"/>
          <w:szCs w:val="28"/>
        </w:rPr>
        <w:t>cách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23B4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23B4" w:rsidRPr="00782A41">
        <w:rPr>
          <w:rFonts w:ascii="Times New Roman" w:hAnsi="Times New Roman" w:cs="Times New Roman"/>
          <w:sz w:val="28"/>
          <w:szCs w:val="28"/>
        </w:rPr>
        <w:t>quả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23B4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23B4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23B4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23B4" w:rsidRPr="00782A41">
        <w:rPr>
          <w:rFonts w:ascii="Times New Roman" w:hAnsi="Times New Roman" w:cs="Times New Roman"/>
          <w:sz w:val="28"/>
          <w:szCs w:val="28"/>
        </w:rPr>
        <w:t>phụ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17D5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17D5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17D5"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4081" w:rsidRPr="00782A41">
        <w:rPr>
          <w:rFonts w:ascii="Times New Roman" w:hAnsi="Times New Roman" w:cs="Times New Roman"/>
          <w:sz w:val="28"/>
          <w:szCs w:val="28"/>
        </w:rPr>
        <w:t>liệu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F4E" w:rsidRPr="00782A41">
        <w:rPr>
          <w:rFonts w:ascii="Times New Roman" w:hAnsi="Times New Roman" w:cs="Times New Roman"/>
          <w:sz w:val="28"/>
          <w:szCs w:val="28"/>
        </w:rPr>
        <w:t>(</w:t>
      </w:r>
      <w:r w:rsidR="007C4081" w:rsidRPr="00782A41">
        <w:rPr>
          <w:rFonts w:ascii="Times New Roman" w:hAnsi="Times New Roman" w:cs="Times New Roman"/>
          <w:sz w:val="28"/>
          <w:szCs w:val="28"/>
        </w:rPr>
        <w:t>vì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17D5" w:rsidRPr="00782A41">
        <w:rPr>
          <w:rFonts w:ascii="Times New Roman" w:hAnsi="Times New Roman" w:cs="Times New Roman"/>
          <w:sz w:val="28"/>
          <w:szCs w:val="28"/>
        </w:rPr>
        <w:t>nó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17D5" w:rsidRPr="00782A41">
        <w:rPr>
          <w:rFonts w:ascii="Times New Roman" w:hAnsi="Times New Roman" w:cs="Times New Roman"/>
          <w:sz w:val="28"/>
          <w:szCs w:val="28"/>
        </w:rPr>
        <w:t>tấn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17D5" w:rsidRPr="00782A41">
        <w:rPr>
          <w:rFonts w:ascii="Times New Roman" w:hAnsi="Times New Roman" w:cs="Times New Roman"/>
          <w:sz w:val="28"/>
          <w:szCs w:val="28"/>
        </w:rPr>
        <w:t>công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17D5" w:rsidRPr="00782A41">
        <w:rPr>
          <w:rFonts w:ascii="Times New Roman" w:hAnsi="Times New Roman" w:cs="Times New Roman"/>
          <w:sz w:val="28"/>
          <w:szCs w:val="28"/>
        </w:rPr>
        <w:t>cả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17D5" w:rsidRPr="00782A41">
        <w:rPr>
          <w:rFonts w:ascii="Times New Roman" w:hAnsi="Times New Roman" w:cs="Times New Roman"/>
          <w:sz w:val="28"/>
          <w:szCs w:val="28"/>
        </w:rPr>
        <w:t>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17D5" w:rsidRPr="00782A41">
        <w:rPr>
          <w:rFonts w:ascii="Times New Roman" w:hAnsi="Times New Roman" w:cs="Times New Roman"/>
          <w:sz w:val="28"/>
          <w:szCs w:val="28"/>
        </w:rPr>
        <w:t>bào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17D5" w:rsidRPr="00782A41">
        <w:rPr>
          <w:rFonts w:ascii="Times New Roman" w:hAnsi="Times New Roman" w:cs="Times New Roman"/>
          <w:sz w:val="28"/>
          <w:szCs w:val="28"/>
        </w:rPr>
        <w:t>lành</w:t>
      </w:r>
      <w:r w:rsidR="006B2F4E" w:rsidRPr="00782A41">
        <w:rPr>
          <w:rFonts w:ascii="Times New Roman" w:hAnsi="Times New Roman" w:cs="Times New Roman"/>
          <w:sz w:val="28"/>
          <w:szCs w:val="28"/>
        </w:rPr>
        <w:t>),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F4E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F4E"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17D5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17D5" w:rsidRPr="00782A41">
        <w:rPr>
          <w:rFonts w:ascii="Times New Roman" w:hAnsi="Times New Roman" w:cs="Times New Roman"/>
          <w:sz w:val="28"/>
          <w:szCs w:val="28"/>
        </w:rPr>
        <w:t>quả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F4E" w:rsidRPr="00782A41">
        <w:rPr>
          <w:rFonts w:ascii="Times New Roman" w:hAnsi="Times New Roman" w:cs="Times New Roman"/>
          <w:sz w:val="28"/>
          <w:szCs w:val="28"/>
        </w:rPr>
        <w:t>điều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2F4E"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17D5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17D5" w:rsidRPr="00782A41">
        <w:rPr>
          <w:rFonts w:ascii="Times New Roman" w:hAnsi="Times New Roman" w:cs="Times New Roman"/>
          <w:sz w:val="28"/>
          <w:szCs w:val="28"/>
        </w:rPr>
        <w:t>liều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17D5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17D5" w:rsidRPr="00782A41">
        <w:rPr>
          <w:rFonts w:ascii="Times New Roman" w:hAnsi="Times New Roman" w:cs="Times New Roman"/>
          <w:sz w:val="28"/>
          <w:szCs w:val="28"/>
        </w:rPr>
        <w:t>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C17D5" w:rsidRPr="00782A41">
        <w:rPr>
          <w:rFonts w:ascii="Times New Roman" w:hAnsi="Times New Roman" w:cs="Times New Roman"/>
          <w:sz w:val="28"/>
          <w:szCs w:val="28"/>
        </w:rPr>
        <w:t>hơn.</w:t>
      </w:r>
    </w:p>
    <w:p w14:paraId="5848A057" w14:textId="2D40F8A4" w:rsidR="004D2F97" w:rsidRPr="00782A41" w:rsidRDefault="002E7B87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Do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vì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suy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giảm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rất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nhanh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theo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nam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châm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92EE8" w:rsidRPr="00782A41">
        <w:rPr>
          <w:rFonts w:ascii="Times New Roman" w:hAnsi="Times New Roman" w:cs="Times New Roman"/>
          <w:sz w:val="28"/>
          <w:szCs w:val="28"/>
        </w:rPr>
        <w:t>vào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đích,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càng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sâu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càng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khó;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gây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trở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ngại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triển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lâm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sàng</w:t>
      </w:r>
      <w:r w:rsidR="00A66349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D2F97"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D2F97" w:rsidRPr="00782A41">
        <w:rPr>
          <w:rFonts w:ascii="Times New Roman" w:hAnsi="Times New Roman" w:cs="Times New Roman"/>
          <w:sz w:val="28"/>
          <w:szCs w:val="28"/>
        </w:rPr>
        <w:t>đề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D2F97" w:rsidRPr="00782A41">
        <w:rPr>
          <w:rFonts w:ascii="Times New Roman" w:hAnsi="Times New Roman" w:cs="Times New Roman"/>
          <w:sz w:val="28"/>
          <w:szCs w:val="28"/>
        </w:rPr>
        <w:t>xuất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D2F97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D2F97" w:rsidRPr="00782A41">
        <w:rPr>
          <w:rFonts w:ascii="Times New Roman" w:hAnsi="Times New Roman" w:cs="Times New Roman"/>
          <w:sz w:val="28"/>
          <w:szCs w:val="28"/>
        </w:rPr>
        <w:t>vài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466DF" w:rsidRPr="00782A41">
        <w:rPr>
          <w:rFonts w:ascii="Times New Roman" w:hAnsi="Times New Roman" w:cs="Times New Roman"/>
          <w:sz w:val="28"/>
          <w:szCs w:val="28"/>
        </w:rPr>
        <w:t>giải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466DF" w:rsidRPr="00782A41">
        <w:rPr>
          <w:rFonts w:ascii="Times New Roman" w:hAnsi="Times New Roman" w:cs="Times New Roman"/>
          <w:sz w:val="28"/>
          <w:szCs w:val="28"/>
        </w:rPr>
        <w:t>pháp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D2F97" w:rsidRPr="00782A41">
        <w:rPr>
          <w:rFonts w:ascii="Times New Roman" w:hAnsi="Times New Roman" w:cs="Times New Roman"/>
          <w:sz w:val="28"/>
          <w:szCs w:val="28"/>
        </w:rPr>
        <w:t>như</w:t>
      </w:r>
      <w:r w:rsidR="008466DF" w:rsidRPr="00782A41">
        <w:rPr>
          <w:rFonts w:ascii="Times New Roman" w:hAnsi="Times New Roman" w:cs="Times New Roman"/>
          <w:sz w:val="28"/>
          <w:szCs w:val="28"/>
        </w:rPr>
        <w:t>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cấy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nam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châm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vào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D2F97" w:rsidRPr="00782A41">
        <w:rPr>
          <w:rFonts w:ascii="Times New Roman" w:hAnsi="Times New Roman" w:cs="Times New Roman"/>
          <w:sz w:val="28"/>
          <w:szCs w:val="28"/>
        </w:rPr>
        <w:t>vị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D2F97" w:rsidRPr="00782A41">
        <w:rPr>
          <w:rFonts w:ascii="Times New Roman" w:hAnsi="Times New Roman" w:cs="Times New Roman"/>
          <w:sz w:val="28"/>
          <w:szCs w:val="28"/>
        </w:rPr>
        <w:t>trí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gần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điểm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đích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466DF" w:rsidRPr="00782A41">
        <w:rPr>
          <w:rFonts w:ascii="Times New Roman" w:hAnsi="Times New Roman" w:cs="Times New Roman"/>
          <w:sz w:val="28"/>
          <w:szCs w:val="28"/>
        </w:rPr>
        <w:t>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xung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466DF" w:rsidRPr="00782A41">
        <w:rPr>
          <w:rFonts w:ascii="Times New Roman" w:hAnsi="Times New Roman" w:cs="Times New Roman"/>
          <w:sz w:val="28"/>
          <w:szCs w:val="28"/>
        </w:rPr>
        <w:t>tác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động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quay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D2F97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que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để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dẫn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dắt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D2F97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tải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66349" w:rsidRPr="00782A41">
        <w:rPr>
          <w:rFonts w:ascii="Times New Roman" w:hAnsi="Times New Roman" w:cs="Times New Roman"/>
          <w:sz w:val="28"/>
          <w:szCs w:val="28"/>
        </w:rPr>
        <w:t>từ</w:t>
      </w:r>
      <w:r w:rsidR="008955F0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955F0" w:rsidRPr="00782A41">
        <w:rPr>
          <w:rFonts w:ascii="Times New Roman" w:hAnsi="Times New Roman" w:cs="Times New Roman"/>
          <w:sz w:val="28"/>
          <w:szCs w:val="28"/>
        </w:rPr>
        <w:t>v.v</w:t>
      </w:r>
      <w:r w:rsidR="00A66349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Ngoài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vấn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đề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trường,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còn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khá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nhiều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trở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ngại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khác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cản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trở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việc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D08A6" w:rsidRPr="00782A41">
        <w:rPr>
          <w:rFonts w:ascii="Times New Roman" w:hAnsi="Times New Roman" w:cs="Times New Roman"/>
          <w:sz w:val="28"/>
          <w:szCs w:val="28"/>
        </w:rPr>
        <w:t>định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đích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như: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bắt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giữ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không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đặc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bởi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bào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khỏe,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đào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thải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D08A6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nhanh,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D08A6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kết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đám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thời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gian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lưu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thông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tuần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A6DCA" w:rsidRPr="00782A41">
        <w:rPr>
          <w:rFonts w:ascii="Times New Roman" w:hAnsi="Times New Roman" w:cs="Times New Roman"/>
          <w:sz w:val="28"/>
          <w:szCs w:val="28"/>
        </w:rPr>
        <w:t>hoàn.</w:t>
      </w:r>
    </w:p>
    <w:p w14:paraId="753C216A" w14:textId="015B491C" w:rsidR="00731743" w:rsidRPr="00782A41" w:rsidRDefault="00731743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tải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gồm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thuốc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thư,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trị,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phản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đang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nghiên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cứu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mạnh</w:t>
      </w:r>
      <w:r w:rsidR="00C32972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D</w:t>
      </w:r>
      <w:r w:rsidR="00C32972" w:rsidRPr="00782A41">
        <w:rPr>
          <w:rFonts w:ascii="Times New Roman" w:hAnsi="Times New Roman" w:cs="Times New Roman"/>
          <w:sz w:val="28"/>
          <w:szCs w:val="28"/>
        </w:rPr>
        <w:t>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lớp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D08A6" w:rsidRPr="00782A41">
        <w:rPr>
          <w:rFonts w:ascii="Times New Roman" w:hAnsi="Times New Roman" w:cs="Times New Roman"/>
          <w:sz w:val="28"/>
          <w:szCs w:val="28"/>
        </w:rPr>
        <w:t>bọc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bằ</w:t>
      </w:r>
      <w:r w:rsidR="004D08A6" w:rsidRPr="00782A41">
        <w:rPr>
          <w:rFonts w:ascii="Times New Roman" w:hAnsi="Times New Roman" w:cs="Times New Roman"/>
          <w:sz w:val="28"/>
          <w:szCs w:val="28"/>
        </w:rPr>
        <w:t>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D08A6" w:rsidRPr="00782A41">
        <w:rPr>
          <w:rFonts w:ascii="Times New Roman" w:hAnsi="Times New Roman" w:cs="Times New Roman"/>
          <w:sz w:val="28"/>
          <w:szCs w:val="28"/>
        </w:rPr>
        <w:t>polyme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nhạy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phủ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lên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sau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đó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mang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lên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đó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thuốc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chống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thư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doxorubicin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30F6B" w:rsidRPr="00782A41">
        <w:rPr>
          <w:rFonts w:ascii="Times New Roman" w:hAnsi="Times New Roman" w:cs="Times New Roman"/>
          <w:sz w:val="28"/>
          <w:szCs w:val="28"/>
        </w:rPr>
        <w:t>(DOX)</w:t>
      </w:r>
      <w:r w:rsidR="008466DF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466DF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chức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định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đích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phối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kép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nhạy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pH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nhạy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2972" w:rsidRPr="00782A41">
        <w:rPr>
          <w:rFonts w:ascii="Times New Roman" w:hAnsi="Times New Roman" w:cs="Times New Roman"/>
          <w:sz w:val="28"/>
          <w:szCs w:val="28"/>
        </w:rPr>
        <w:t>nhiệt.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Ví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dụ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khác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D08A6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B57BF" w:rsidRPr="00782A41">
        <w:rPr>
          <w:rFonts w:ascii="Times New Roman" w:hAnsi="Times New Roman" w:cs="Times New Roman"/>
          <w:sz w:val="28"/>
          <w:szCs w:val="28"/>
        </w:rPr>
        <w:t>hai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chức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MRI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ảnh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huỳnh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quang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mang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6624" w:rsidRPr="00782A41">
        <w:rPr>
          <w:rFonts w:ascii="Times New Roman" w:hAnsi="Times New Roman" w:cs="Times New Roman"/>
          <w:sz w:val="28"/>
          <w:szCs w:val="28"/>
        </w:rPr>
        <w:t>chấm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6624" w:rsidRPr="00782A41">
        <w:rPr>
          <w:rFonts w:ascii="Times New Roman" w:hAnsi="Times New Roman" w:cs="Times New Roman"/>
          <w:sz w:val="28"/>
          <w:szCs w:val="28"/>
        </w:rPr>
        <w:t>lượng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36624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sulphat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kẽm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pha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tạp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mangan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cùng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thuốc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thư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lên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tải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polyme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poly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(lactic-co-glycolic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acid)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–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PLGA,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CA4F59">
        <w:rPr>
          <w:rFonts w:ascii="Times New Roman" w:hAnsi="Times New Roman" w:cs="Times New Roman"/>
          <w:i/>
          <w:sz w:val="28"/>
          <w:szCs w:val="28"/>
        </w:rPr>
        <w:t>r</w:t>
      </w:r>
      <w:r w:rsidR="00DC327B"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lớn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(523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C327B" w:rsidRPr="00782A41">
        <w:rPr>
          <w:rFonts w:ascii="Times New Roman" w:hAnsi="Times New Roman" w:cs="Times New Roman"/>
          <w:sz w:val="28"/>
          <w:szCs w:val="28"/>
        </w:rPr>
        <w:t>mM</w:t>
      </w:r>
      <w:r w:rsidR="00DC327B" w:rsidRPr="00782A41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DC327B" w:rsidRPr="00782A41">
        <w:rPr>
          <w:rFonts w:ascii="Times New Roman" w:hAnsi="Times New Roman" w:cs="Times New Roman"/>
          <w:sz w:val="28"/>
          <w:szCs w:val="28"/>
        </w:rPr>
        <w:t>s</w:t>
      </w:r>
      <w:r w:rsidR="00DC327B" w:rsidRPr="00782A41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DC327B" w:rsidRPr="00782A41">
        <w:rPr>
          <w:rFonts w:ascii="Times New Roman" w:hAnsi="Times New Roman" w:cs="Times New Roman"/>
          <w:sz w:val="28"/>
          <w:szCs w:val="28"/>
        </w:rPr>
        <w:t>)</w:t>
      </w:r>
      <w:r w:rsidR="00C36624" w:rsidRPr="00782A41">
        <w:rPr>
          <w:rFonts w:ascii="Times New Roman" w:hAnsi="Times New Roman" w:cs="Times New Roman"/>
          <w:sz w:val="28"/>
          <w:szCs w:val="28"/>
        </w:rPr>
        <w:t>.</w:t>
      </w:r>
    </w:p>
    <w:p w14:paraId="1EDACA5C" w14:textId="74E03B5E" w:rsidR="00C36624" w:rsidRPr="00782A41" w:rsidRDefault="00C36624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Nhiệt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từ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trị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(MH):</w:t>
      </w:r>
    </w:p>
    <w:p w14:paraId="4A91DFCC" w14:textId="2C2452B6" w:rsidR="00C36624" w:rsidRPr="00782A41" w:rsidRDefault="00C36624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hứa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hẹn,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đang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ở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giai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đoạn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nghiệm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lâm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sàng.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Theo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D06AA"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D06AA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D06AA" w:rsidRPr="00782A41">
        <w:rPr>
          <w:rFonts w:ascii="Times New Roman" w:hAnsi="Times New Roman" w:cs="Times New Roman"/>
          <w:sz w:val="28"/>
          <w:szCs w:val="28"/>
        </w:rPr>
        <w:t>trị,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xoay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khiển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xa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C7719" w:rsidRPr="00782A41">
        <w:rPr>
          <w:rFonts w:ascii="Times New Roman" w:hAnsi="Times New Roman" w:cs="Times New Roman"/>
          <w:sz w:val="28"/>
          <w:szCs w:val="28"/>
        </w:rPr>
        <w:t>tại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nâng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lên.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dựa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ung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dễ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tổn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</w:t>
      </w:r>
      <w:r w:rsidRPr="00782A41">
        <w:rPr>
          <w:rFonts w:ascii="Times New Roman" w:hAnsi="Times New Roman" w:cs="Times New Roman"/>
          <w:sz w:val="28"/>
          <w:szCs w:val="28"/>
        </w:rPr>
        <w:t>hương</w:t>
      </w:r>
      <w:r w:rsidR="00EB0A71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phá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hủy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tiêu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diệt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D08A6" w:rsidRPr="00782A41">
        <w:rPr>
          <w:rFonts w:ascii="Times New Roman" w:hAnsi="Times New Roman" w:cs="Times New Roman"/>
          <w:sz w:val="28"/>
          <w:szCs w:val="28"/>
        </w:rPr>
        <w:t>vùng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trên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2504A" w:rsidRPr="00782A41">
        <w:rPr>
          <w:rFonts w:ascii="Times New Roman" w:hAnsi="Times New Roman" w:cs="Times New Roman"/>
          <w:sz w:val="28"/>
          <w:szCs w:val="28"/>
        </w:rPr>
        <w:t>41</w:t>
      </w:r>
      <w:r w:rsidR="0062504A" w:rsidRPr="00782A41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62504A" w:rsidRPr="00782A41">
        <w:rPr>
          <w:rFonts w:ascii="Times New Roman" w:hAnsi="Times New Roman" w:cs="Times New Roman"/>
          <w:sz w:val="28"/>
          <w:szCs w:val="28"/>
        </w:rPr>
        <w:t>C</w:t>
      </w:r>
      <w:r w:rsidR="00EB0A71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 </w:t>
      </w:r>
      <w:r w:rsidR="00EB0A71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sử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mục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đích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này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vài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kHz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đến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1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MHz,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vùng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tần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toàn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nhưng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đủ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xuyên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thấu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nội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quan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cụm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nằm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sâu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cơ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thể.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cơ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đóng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góp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đốt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nóng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trị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gồm: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trễ,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Neel,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B0A71" w:rsidRPr="00782A41">
        <w:rPr>
          <w:rFonts w:ascii="Times New Roman" w:hAnsi="Times New Roman" w:cs="Times New Roman"/>
          <w:sz w:val="28"/>
          <w:szCs w:val="28"/>
        </w:rPr>
        <w:t>Brown.</w:t>
      </w:r>
      <w:r w:rsidR="00782A4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436DAC" w14:textId="75C79147" w:rsidR="00F1014B" w:rsidRPr="00782A41" w:rsidRDefault="003E614A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T</w:t>
      </w:r>
      <w:r w:rsidR="003E3CEE" w:rsidRPr="00782A41">
        <w:rPr>
          <w:rFonts w:ascii="Times New Roman" w:hAnsi="Times New Roman" w:cs="Times New Roman"/>
          <w:sz w:val="28"/>
          <w:szCs w:val="28"/>
        </w:rPr>
        <w:t>ổn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117E5" w:rsidRPr="00782A41">
        <w:rPr>
          <w:rFonts w:ascii="Times New Roman" w:hAnsi="Times New Roman" w:cs="Times New Roman"/>
          <w:sz w:val="28"/>
          <w:szCs w:val="28"/>
        </w:rPr>
        <w:t>hao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3CEE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3CEE" w:rsidRPr="00782A41">
        <w:rPr>
          <w:rFonts w:ascii="Times New Roman" w:hAnsi="Times New Roman" w:cs="Times New Roman"/>
          <w:sz w:val="28"/>
          <w:szCs w:val="28"/>
        </w:rPr>
        <w:t>trễ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đóng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góp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chính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đa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đô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sz w:val="28"/>
          <w:szCs w:val="28"/>
        </w:rPr>
        <w:t>men,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3CEE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3CEE" w:rsidRPr="00782A41">
        <w:rPr>
          <w:rFonts w:ascii="Times New Roman" w:hAnsi="Times New Roman" w:cs="Times New Roman"/>
          <w:sz w:val="28"/>
          <w:szCs w:val="28"/>
        </w:rPr>
        <w:t>xác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3CEE" w:rsidRPr="00782A41">
        <w:rPr>
          <w:rFonts w:ascii="Times New Roman" w:hAnsi="Times New Roman" w:cs="Times New Roman"/>
          <w:sz w:val="28"/>
          <w:szCs w:val="28"/>
        </w:rPr>
        <w:t>định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3CEE" w:rsidRPr="00782A41">
        <w:rPr>
          <w:rFonts w:ascii="Times New Roman" w:hAnsi="Times New Roman" w:cs="Times New Roman"/>
          <w:sz w:val="28"/>
          <w:szCs w:val="28"/>
        </w:rPr>
        <w:t>bằng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3CEE" w:rsidRPr="00782A41">
        <w:rPr>
          <w:rFonts w:ascii="Times New Roman" w:hAnsi="Times New Roman" w:cs="Times New Roman"/>
          <w:sz w:val="28"/>
          <w:szCs w:val="28"/>
        </w:rPr>
        <w:t>diện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3CEE" w:rsidRPr="00782A41">
        <w:rPr>
          <w:rFonts w:ascii="Times New Roman" w:hAnsi="Times New Roman" w:cs="Times New Roman"/>
          <w:sz w:val="28"/>
          <w:szCs w:val="28"/>
        </w:rPr>
        <w:t>tích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3CEE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3CEE" w:rsidRPr="00782A41">
        <w:rPr>
          <w:rFonts w:ascii="Times New Roman" w:hAnsi="Times New Roman" w:cs="Times New Roman"/>
          <w:sz w:val="28"/>
          <w:szCs w:val="28"/>
        </w:rPr>
        <w:t>đường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3CEE" w:rsidRPr="00782A41">
        <w:rPr>
          <w:rFonts w:ascii="Times New Roman" w:hAnsi="Times New Roman" w:cs="Times New Roman"/>
          <w:sz w:val="28"/>
          <w:szCs w:val="28"/>
        </w:rPr>
        <w:t>trễn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3CEE" w:rsidRPr="00782A41">
        <w:rPr>
          <w:rFonts w:ascii="Times New Roman" w:hAnsi="Times New Roman" w:cs="Times New Roman"/>
          <w:sz w:val="28"/>
          <w:szCs w:val="28"/>
        </w:rPr>
        <w:t>trên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64840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3CEE" w:rsidRPr="00782A41">
        <w:rPr>
          <w:rFonts w:ascii="Times New Roman" w:hAnsi="Times New Roman" w:cs="Times New Roman"/>
          <w:sz w:val="28"/>
          <w:szCs w:val="28"/>
        </w:rPr>
        <w:t>chu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3CEE"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3CEE" w:rsidRPr="00782A41">
        <w:rPr>
          <w:rFonts w:ascii="Times New Roman" w:hAnsi="Times New Roman" w:cs="Times New Roman"/>
          <w:sz w:val="28"/>
          <w:szCs w:val="28"/>
        </w:rPr>
        <w:t>đảo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3E3CEE" w:rsidRPr="00782A41">
        <w:rPr>
          <w:rFonts w:ascii="Times New Roman" w:hAnsi="Times New Roman" w:cs="Times New Roman"/>
          <w:sz w:val="28"/>
          <w:szCs w:val="28"/>
        </w:rPr>
        <w:t>từ.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Khi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kích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thước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giảm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xuống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vùng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siêu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thuận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ở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đó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dao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động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đương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hàng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rào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thế,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cơ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chế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trở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A6E4B" w:rsidRPr="00782A41">
        <w:rPr>
          <w:rFonts w:ascii="Times New Roman" w:hAnsi="Times New Roman" w:cs="Times New Roman"/>
          <w:sz w:val="28"/>
          <w:szCs w:val="28"/>
        </w:rPr>
        <w:t>thành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vai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trò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chính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trị.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Brown,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C0231"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8955F0" w:rsidRPr="00782A41">
        <w:rPr>
          <w:rFonts w:ascii="Times New Roman" w:hAnsi="Times New Roman" w:cs="Times New Roman"/>
          <w:sz w:val="28"/>
          <w:szCs w:val="28"/>
        </w:rPr>
        <w:t>do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ứng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suất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cắt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lỏng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bao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quanh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6733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(nhiệt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nhớt),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còn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Neel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thì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nhiệt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tiêu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bởi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sự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sắp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xếp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mô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men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dipol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nguyên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thể.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Đối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môi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lỏng,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tổn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hao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kèm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qu</w:t>
      </w:r>
      <w:r w:rsidR="00FA6E4B" w:rsidRPr="00782A41">
        <w:rPr>
          <w:rFonts w:ascii="Times New Roman" w:hAnsi="Times New Roman" w:cs="Times New Roman"/>
          <w:sz w:val="28"/>
          <w:szCs w:val="28"/>
        </w:rPr>
        <w:t>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hồi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Neel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Brown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(công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thức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64840" w:rsidRPr="00782A41">
        <w:rPr>
          <w:rFonts w:ascii="Times New Roman" w:hAnsi="Times New Roman" w:cs="Times New Roman"/>
          <w:sz w:val="28"/>
          <w:szCs w:val="28"/>
        </w:rPr>
        <w:t>(</w:t>
      </w:r>
      <w:r w:rsidR="00505A20" w:rsidRPr="00782A41">
        <w:rPr>
          <w:rFonts w:ascii="Times New Roman" w:hAnsi="Times New Roman" w:cs="Times New Roman"/>
          <w:sz w:val="28"/>
          <w:szCs w:val="28"/>
        </w:rPr>
        <w:t>5</w:t>
      </w:r>
      <w:r w:rsidR="00F1014B" w:rsidRPr="00782A41">
        <w:rPr>
          <w:rFonts w:ascii="Times New Roman" w:hAnsi="Times New Roman" w:cs="Times New Roman"/>
          <w:sz w:val="28"/>
          <w:szCs w:val="28"/>
        </w:rPr>
        <w:t>)</w:t>
      </w:r>
      <w:r w:rsidR="00264840" w:rsidRPr="00782A41">
        <w:rPr>
          <w:rFonts w:ascii="Times New Roman" w:hAnsi="Times New Roman" w:cs="Times New Roman"/>
          <w:sz w:val="28"/>
          <w:szCs w:val="28"/>
        </w:rPr>
        <w:t>)</w:t>
      </w:r>
      <w:r w:rsidR="00F1014B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còn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1014B" w:rsidRPr="00782A41">
        <w:rPr>
          <w:rFonts w:ascii="Times New Roman" w:hAnsi="Times New Roman" w:cs="Times New Roman"/>
          <w:sz w:val="28"/>
          <w:szCs w:val="28"/>
        </w:rPr>
        <w:t>SAR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A6E4B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6733" w:rsidRPr="00CA4F59">
        <w:rPr>
          <w:rFonts w:ascii="Times New Roman" w:hAnsi="Times New Roman" w:cs="Times New Roman"/>
          <w:i/>
          <w:sz w:val="28"/>
          <w:szCs w:val="28"/>
        </w:rPr>
        <w:t>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6733" w:rsidRPr="00782A41">
        <w:rPr>
          <w:rFonts w:ascii="Times New Roman" w:hAnsi="Times New Roman" w:cs="Times New Roman"/>
          <w:sz w:val="28"/>
          <w:szCs w:val="28"/>
        </w:rPr>
        <w:t>quan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6733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6733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6733" w:rsidRPr="00CA4F59">
        <w:rPr>
          <w:rFonts w:ascii="Times New Roman" w:hAnsi="Times New Roman" w:cs="Times New Roman"/>
          <w:i/>
          <w:sz w:val="28"/>
          <w:szCs w:val="28"/>
        </w:rPr>
        <w:t>χ’’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6733" w:rsidRPr="00782A41">
        <w:rPr>
          <w:rFonts w:ascii="Times New Roman" w:hAnsi="Times New Roman" w:cs="Times New Roman"/>
          <w:sz w:val="28"/>
          <w:szCs w:val="28"/>
        </w:rPr>
        <w:t>qua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6733" w:rsidRPr="00782A41">
        <w:rPr>
          <w:rFonts w:ascii="Times New Roman" w:hAnsi="Times New Roman" w:cs="Times New Roman"/>
          <w:sz w:val="28"/>
          <w:szCs w:val="28"/>
        </w:rPr>
        <w:t>công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6733" w:rsidRPr="00782A41">
        <w:rPr>
          <w:rFonts w:ascii="Times New Roman" w:hAnsi="Times New Roman" w:cs="Times New Roman"/>
          <w:sz w:val="28"/>
          <w:szCs w:val="28"/>
        </w:rPr>
        <w:t>thức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6B6733" w:rsidRPr="00782A41">
        <w:rPr>
          <w:rFonts w:ascii="Times New Roman" w:hAnsi="Times New Roman" w:cs="Times New Roman"/>
          <w:sz w:val="28"/>
          <w:szCs w:val="28"/>
        </w:rPr>
        <w:t>(1</w:t>
      </w:r>
      <w:r w:rsidR="00413E09" w:rsidRPr="00782A41">
        <w:rPr>
          <w:rFonts w:ascii="Times New Roman" w:hAnsi="Times New Roman" w:cs="Times New Roman"/>
          <w:sz w:val="28"/>
          <w:szCs w:val="28"/>
        </w:rPr>
        <w:t>0</w:t>
      </w:r>
      <w:r w:rsidR="006B6733" w:rsidRPr="00782A41">
        <w:rPr>
          <w:rFonts w:ascii="Times New Roman" w:hAnsi="Times New Roman" w:cs="Times New Roman"/>
          <w:sz w:val="28"/>
          <w:szCs w:val="28"/>
        </w:rPr>
        <w:t>).</w:t>
      </w:r>
      <w:r w:rsidR="00782A41">
        <w:rPr>
          <w:noProof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Sự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phụ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thuộc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mạnh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của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thời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gian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hồi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phục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vào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kích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thước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noProof/>
          <w:sz w:val="28"/>
          <w:szCs w:val="28"/>
        </w:rPr>
        <w:t>hạt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noProof/>
          <w:sz w:val="28"/>
          <w:szCs w:val="28"/>
        </w:rPr>
        <w:t>nano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noProof/>
          <w:sz w:val="28"/>
          <w:szCs w:val="28"/>
        </w:rPr>
        <w:t>từ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noProof/>
          <w:sz w:val="28"/>
          <w:szCs w:val="28"/>
        </w:rPr>
        <w:t>tính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làm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cho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công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suất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tổn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hao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đạt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đỉnh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tại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một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k</w:t>
      </w:r>
      <w:r w:rsidR="00FA6E4B" w:rsidRPr="00782A41">
        <w:rPr>
          <w:rFonts w:ascii="Times New Roman" w:hAnsi="Times New Roman" w:cs="Times New Roman"/>
          <w:noProof/>
          <w:sz w:val="28"/>
          <w:szCs w:val="28"/>
        </w:rPr>
        <w:t>í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ch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thước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tối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ưu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81A09" w:rsidRPr="00CA4F59">
        <w:rPr>
          <w:rFonts w:ascii="Times New Roman" w:hAnsi="Times New Roman" w:cs="Times New Roman"/>
          <w:i/>
          <w:noProof/>
          <w:sz w:val="28"/>
          <w:szCs w:val="28"/>
        </w:rPr>
        <w:t>D</w:t>
      </w:r>
      <w:r w:rsidR="00781A09" w:rsidRPr="00CA4F59">
        <w:rPr>
          <w:rFonts w:ascii="Times New Roman" w:hAnsi="Times New Roman" w:cs="Times New Roman"/>
          <w:i/>
          <w:noProof/>
          <w:sz w:val="28"/>
          <w:szCs w:val="28"/>
          <w:vertAlign w:val="subscript"/>
        </w:rPr>
        <w:t>opt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và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giảm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mạnh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13E09" w:rsidRPr="00782A41">
        <w:rPr>
          <w:rFonts w:ascii="Times New Roman" w:hAnsi="Times New Roman" w:cs="Times New Roman"/>
          <w:noProof/>
          <w:sz w:val="28"/>
          <w:szCs w:val="28"/>
        </w:rPr>
        <w:t>tại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các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vùng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kích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81A09" w:rsidRPr="00782A41">
        <w:rPr>
          <w:rFonts w:ascii="Times New Roman" w:hAnsi="Times New Roman" w:cs="Times New Roman"/>
          <w:noProof/>
          <w:sz w:val="28"/>
          <w:szCs w:val="28"/>
        </w:rPr>
        <w:t>thước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trên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và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dưới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nó,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do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vậy,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các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D06AA" w:rsidRPr="00782A41">
        <w:rPr>
          <w:rFonts w:ascii="Times New Roman" w:hAnsi="Times New Roman" w:cs="Times New Roman"/>
          <w:noProof/>
          <w:sz w:val="28"/>
          <w:szCs w:val="28"/>
        </w:rPr>
        <w:t>hạt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D06AA" w:rsidRPr="00782A41">
        <w:rPr>
          <w:rFonts w:ascii="Times New Roman" w:hAnsi="Times New Roman" w:cs="Times New Roman"/>
          <w:noProof/>
          <w:sz w:val="28"/>
          <w:szCs w:val="28"/>
        </w:rPr>
        <w:t>nano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D06AA" w:rsidRPr="00782A41">
        <w:rPr>
          <w:rFonts w:ascii="Times New Roman" w:hAnsi="Times New Roman" w:cs="Times New Roman"/>
          <w:noProof/>
          <w:sz w:val="28"/>
          <w:szCs w:val="28"/>
        </w:rPr>
        <w:t>từ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D06AA" w:rsidRPr="00782A41">
        <w:rPr>
          <w:rFonts w:ascii="Times New Roman" w:hAnsi="Times New Roman" w:cs="Times New Roman"/>
          <w:noProof/>
          <w:sz w:val="28"/>
          <w:szCs w:val="28"/>
        </w:rPr>
        <w:t>tính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0ABF" w:rsidRPr="00782A41">
        <w:rPr>
          <w:rFonts w:ascii="Times New Roman" w:hAnsi="Times New Roman" w:cs="Times New Roman"/>
          <w:noProof/>
          <w:sz w:val="28"/>
          <w:szCs w:val="28"/>
        </w:rPr>
        <w:t>cần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0ABF" w:rsidRPr="00782A41">
        <w:rPr>
          <w:rFonts w:ascii="Times New Roman" w:hAnsi="Times New Roman" w:cs="Times New Roman"/>
          <w:noProof/>
          <w:sz w:val="28"/>
          <w:szCs w:val="28"/>
        </w:rPr>
        <w:t>được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chế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tạo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không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chỉ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52534" w:rsidRPr="00782A41">
        <w:rPr>
          <w:rFonts w:ascii="Times New Roman" w:hAnsi="Times New Roman" w:cs="Times New Roman"/>
          <w:noProof/>
          <w:sz w:val="28"/>
          <w:szCs w:val="28"/>
        </w:rPr>
        <w:t>trúng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52534" w:rsidRPr="00782A41">
        <w:rPr>
          <w:rFonts w:ascii="Times New Roman" w:hAnsi="Times New Roman" w:cs="Times New Roman"/>
          <w:noProof/>
          <w:sz w:val="28"/>
          <w:szCs w:val="28"/>
        </w:rPr>
        <w:t>vùng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52534" w:rsidRPr="00782A41">
        <w:rPr>
          <w:rFonts w:ascii="Times New Roman" w:hAnsi="Times New Roman" w:cs="Times New Roman"/>
          <w:noProof/>
          <w:sz w:val="28"/>
          <w:szCs w:val="28"/>
        </w:rPr>
        <w:t>kích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52534" w:rsidRPr="00782A41">
        <w:rPr>
          <w:rFonts w:ascii="Times New Roman" w:hAnsi="Times New Roman" w:cs="Times New Roman"/>
          <w:noProof/>
          <w:sz w:val="28"/>
          <w:szCs w:val="28"/>
        </w:rPr>
        <w:t>thước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72DA5" w:rsidRPr="00782A41">
        <w:rPr>
          <w:rFonts w:ascii="Times New Roman" w:hAnsi="Times New Roman" w:cs="Times New Roman"/>
          <w:noProof/>
          <w:sz w:val="28"/>
          <w:szCs w:val="28"/>
        </w:rPr>
        <w:t>tối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72DA5" w:rsidRPr="00782A41">
        <w:rPr>
          <w:rFonts w:ascii="Times New Roman" w:hAnsi="Times New Roman" w:cs="Times New Roman"/>
          <w:noProof/>
          <w:sz w:val="28"/>
          <w:szCs w:val="28"/>
        </w:rPr>
        <w:t>ưu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52534" w:rsidRPr="00782A41">
        <w:rPr>
          <w:rFonts w:ascii="Times New Roman" w:hAnsi="Times New Roman" w:cs="Times New Roman"/>
          <w:noProof/>
          <w:sz w:val="28"/>
          <w:szCs w:val="28"/>
        </w:rPr>
        <w:t>mà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52534" w:rsidRPr="00782A41">
        <w:rPr>
          <w:rFonts w:ascii="Times New Roman" w:hAnsi="Times New Roman" w:cs="Times New Roman"/>
          <w:noProof/>
          <w:sz w:val="28"/>
          <w:szCs w:val="28"/>
        </w:rPr>
        <w:t>độ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52534" w:rsidRPr="00782A41">
        <w:rPr>
          <w:rFonts w:ascii="Times New Roman" w:hAnsi="Times New Roman" w:cs="Times New Roman"/>
          <w:noProof/>
          <w:sz w:val="28"/>
          <w:szCs w:val="28"/>
        </w:rPr>
        <w:t>đồng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52534" w:rsidRPr="00782A41">
        <w:rPr>
          <w:rFonts w:ascii="Times New Roman" w:hAnsi="Times New Roman" w:cs="Times New Roman"/>
          <w:noProof/>
          <w:sz w:val="28"/>
          <w:szCs w:val="28"/>
        </w:rPr>
        <w:t>đều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52534" w:rsidRPr="00782A41">
        <w:rPr>
          <w:rFonts w:ascii="Times New Roman" w:hAnsi="Times New Roman" w:cs="Times New Roman"/>
          <w:noProof/>
          <w:sz w:val="28"/>
          <w:szCs w:val="28"/>
        </w:rPr>
        <w:t>cũng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52534" w:rsidRPr="00782A41">
        <w:rPr>
          <w:rFonts w:ascii="Times New Roman" w:hAnsi="Times New Roman" w:cs="Times New Roman"/>
          <w:noProof/>
          <w:sz w:val="28"/>
          <w:szCs w:val="28"/>
        </w:rPr>
        <w:t>cần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52534" w:rsidRPr="00782A41">
        <w:rPr>
          <w:rFonts w:ascii="Times New Roman" w:hAnsi="Times New Roman" w:cs="Times New Roman"/>
          <w:noProof/>
          <w:sz w:val="28"/>
          <w:szCs w:val="28"/>
        </w:rPr>
        <w:t>tốt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.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Kích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thước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tối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ưu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này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giảm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dần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theo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chiều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tăng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của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dị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hướng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từ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của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noProof/>
          <w:sz w:val="28"/>
          <w:szCs w:val="28"/>
        </w:rPr>
        <w:t>hạt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noProof/>
          <w:sz w:val="28"/>
          <w:szCs w:val="28"/>
        </w:rPr>
        <w:t>nano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noProof/>
          <w:sz w:val="28"/>
          <w:szCs w:val="28"/>
        </w:rPr>
        <w:t>từ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noProof/>
          <w:sz w:val="28"/>
          <w:szCs w:val="28"/>
        </w:rPr>
        <w:t>tính</w:t>
      </w:r>
      <w:r w:rsidR="00D377DD" w:rsidRPr="00782A41">
        <w:rPr>
          <w:rFonts w:ascii="Times New Roman" w:hAnsi="Times New Roman" w:cs="Times New Roman"/>
          <w:noProof/>
          <w:sz w:val="28"/>
          <w:szCs w:val="28"/>
        </w:rPr>
        <w:t>.</w:t>
      </w:r>
      <w:r w:rsidR="00782A41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0AD35427" w14:textId="7A07A174" w:rsidR="00A32E71" w:rsidRPr="00782A41" w:rsidRDefault="003D3F33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T</w:t>
      </w:r>
      <w:r w:rsidR="00A32E71" w:rsidRPr="00782A41">
        <w:rPr>
          <w:rFonts w:ascii="Times New Roman" w:hAnsi="Times New Roman" w:cs="Times New Roman"/>
          <w:i/>
          <w:sz w:val="28"/>
          <w:szCs w:val="28"/>
        </w:rPr>
        <w:t>ách,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2E71" w:rsidRPr="00782A41">
        <w:rPr>
          <w:rFonts w:ascii="Times New Roman" w:hAnsi="Times New Roman" w:cs="Times New Roman"/>
          <w:i/>
          <w:sz w:val="28"/>
          <w:szCs w:val="28"/>
        </w:rPr>
        <w:t>lọc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2E71" w:rsidRPr="00782A41">
        <w:rPr>
          <w:rFonts w:ascii="Times New Roman" w:hAnsi="Times New Roman" w:cs="Times New Roman"/>
          <w:i/>
          <w:sz w:val="28"/>
          <w:szCs w:val="28"/>
        </w:rPr>
        <w:t>và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điều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khiển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2E71" w:rsidRPr="00782A41">
        <w:rPr>
          <w:rFonts w:ascii="Times New Roman" w:hAnsi="Times New Roman" w:cs="Times New Roman"/>
          <w:i/>
          <w:sz w:val="28"/>
          <w:szCs w:val="28"/>
        </w:rPr>
        <w:t>thực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2E71" w:rsidRPr="00782A41">
        <w:rPr>
          <w:rFonts w:ascii="Times New Roman" w:hAnsi="Times New Roman" w:cs="Times New Roman"/>
          <w:i/>
          <w:sz w:val="28"/>
          <w:szCs w:val="28"/>
        </w:rPr>
        <w:t>thể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2E71" w:rsidRPr="00782A41">
        <w:rPr>
          <w:rFonts w:ascii="Times New Roman" w:hAnsi="Times New Roman" w:cs="Times New Roman"/>
          <w:i/>
          <w:sz w:val="28"/>
          <w:szCs w:val="28"/>
        </w:rPr>
        <w:t>sinh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2E71" w:rsidRPr="00782A41">
        <w:rPr>
          <w:rFonts w:ascii="Times New Roman" w:hAnsi="Times New Roman" w:cs="Times New Roman"/>
          <w:i/>
          <w:sz w:val="28"/>
          <w:szCs w:val="28"/>
        </w:rPr>
        <w:t>y</w:t>
      </w:r>
    </w:p>
    <w:p w14:paraId="68500886" w14:textId="1BBC925D" w:rsidR="00A72B9E" w:rsidRPr="00782A41" w:rsidRDefault="003D3F33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giàu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chiết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thực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thể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đích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chuẩn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bị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mẫu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bước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quan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trọng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nghiên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cứu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chẩn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đoán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95133" w:rsidRPr="00782A41">
        <w:rPr>
          <w:rFonts w:ascii="Times New Roman" w:hAnsi="Times New Roman" w:cs="Times New Roman"/>
          <w:sz w:val="28"/>
          <w:szCs w:val="28"/>
        </w:rPr>
        <w:t>bệnh.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B</w:t>
      </w:r>
      <w:r w:rsidR="00355DC4" w:rsidRPr="00782A41">
        <w:rPr>
          <w:rFonts w:ascii="Times New Roman" w:hAnsi="Times New Roman" w:cs="Times New Roman"/>
          <w:sz w:val="28"/>
          <w:szCs w:val="28"/>
        </w:rPr>
        <w:t>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chuẩn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bị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mẫu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gồm: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208B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208B" w:rsidRPr="00782A41">
        <w:rPr>
          <w:rFonts w:ascii="Times New Roman" w:hAnsi="Times New Roman" w:cs="Times New Roman"/>
          <w:sz w:val="28"/>
          <w:szCs w:val="28"/>
        </w:rPr>
        <w:t>ma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208B" w:rsidRPr="00782A41">
        <w:rPr>
          <w:rFonts w:ascii="Times New Roman" w:hAnsi="Times New Roman" w:cs="Times New Roman"/>
          <w:sz w:val="28"/>
          <w:szCs w:val="28"/>
        </w:rPr>
        <w:t>trận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208B" w:rsidRPr="00782A41">
        <w:rPr>
          <w:rFonts w:ascii="Times New Roman" w:hAnsi="Times New Roman" w:cs="Times New Roman"/>
          <w:sz w:val="28"/>
          <w:szCs w:val="28"/>
        </w:rPr>
        <w:t>mẫu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208B" w:rsidRPr="00782A41">
        <w:rPr>
          <w:rFonts w:ascii="Times New Roman" w:hAnsi="Times New Roman" w:cs="Times New Roman"/>
          <w:sz w:val="28"/>
          <w:szCs w:val="28"/>
        </w:rPr>
        <w:t>rồi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208B"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208B" w:rsidRPr="00782A41">
        <w:rPr>
          <w:rFonts w:ascii="Times New Roman" w:hAnsi="Times New Roman" w:cs="Times New Roman"/>
          <w:sz w:val="28"/>
          <w:szCs w:val="28"/>
        </w:rPr>
        <w:t>giàu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208B" w:rsidRPr="00782A41">
        <w:rPr>
          <w:rFonts w:ascii="Times New Roman" w:hAnsi="Times New Roman" w:cs="Times New Roman"/>
          <w:sz w:val="28"/>
          <w:szCs w:val="28"/>
        </w:rPr>
        <w:t>chúng,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208B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208B" w:rsidRPr="00782A41">
        <w:rPr>
          <w:rFonts w:ascii="Times New Roman" w:hAnsi="Times New Roman" w:cs="Times New Roman"/>
          <w:sz w:val="28"/>
          <w:szCs w:val="28"/>
        </w:rPr>
        <w:t>loại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25208B" w:rsidRPr="00782A41">
        <w:rPr>
          <w:rFonts w:ascii="Times New Roman" w:hAnsi="Times New Roman" w:cs="Times New Roman"/>
          <w:sz w:val="28"/>
          <w:szCs w:val="28"/>
        </w:rPr>
        <w:t>bỏ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chủng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gây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nhiễ</w:t>
      </w:r>
      <w:r w:rsidR="0025208B" w:rsidRPr="00782A41">
        <w:rPr>
          <w:rFonts w:ascii="Times New Roman" w:hAnsi="Times New Roman" w:cs="Times New Roman"/>
          <w:sz w:val="28"/>
          <w:szCs w:val="28"/>
        </w:rPr>
        <w:t>u</w:t>
      </w:r>
      <w:r w:rsidR="00E4613D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Kỹ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thuật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tuyển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nhiều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ưu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việt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so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kỹ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thuật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tru</w:t>
      </w:r>
      <w:r w:rsidR="0025208B" w:rsidRPr="00782A41">
        <w:rPr>
          <w:rFonts w:ascii="Times New Roman" w:hAnsi="Times New Roman" w:cs="Times New Roman"/>
          <w:sz w:val="28"/>
          <w:szCs w:val="28"/>
        </w:rPr>
        <w:t>yề</w:t>
      </w:r>
      <w:r w:rsidR="00E4613D" w:rsidRPr="00782A41">
        <w:rPr>
          <w:rFonts w:ascii="Times New Roman" w:hAnsi="Times New Roman" w:cs="Times New Roman"/>
          <w:sz w:val="28"/>
          <w:szCs w:val="28"/>
        </w:rPr>
        <w:t>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thống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khác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siêu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lọc,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l</w:t>
      </w:r>
      <w:r w:rsidR="0025208B" w:rsidRPr="00782A41">
        <w:rPr>
          <w:rFonts w:ascii="Times New Roman" w:hAnsi="Times New Roman" w:cs="Times New Roman"/>
          <w:sz w:val="28"/>
          <w:szCs w:val="28"/>
        </w:rPr>
        <w:t>ắ</w:t>
      </w:r>
      <w:r w:rsidR="00E4613D" w:rsidRPr="00782A41">
        <w:rPr>
          <w:rFonts w:ascii="Times New Roman" w:hAnsi="Times New Roman" w:cs="Times New Roman"/>
          <w:sz w:val="28"/>
          <w:szCs w:val="28"/>
        </w:rPr>
        <w:t>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đọng,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điện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di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v.v.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hạt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bead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0380"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để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tạo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phức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cách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đặc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lên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đối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tượng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đích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(tế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bào,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protein,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chất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gây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bệnh,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v.v.</w:t>
      </w:r>
      <w:r w:rsidR="0025208B" w:rsidRPr="00782A41">
        <w:rPr>
          <w:rFonts w:ascii="Times New Roman" w:hAnsi="Times New Roman" w:cs="Times New Roman"/>
          <w:sz w:val="28"/>
          <w:szCs w:val="28"/>
        </w:rPr>
        <w:t>)</w:t>
      </w:r>
      <w:r w:rsidR="00E4613D"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sau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đó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các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phức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ghép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ly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cách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dễ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d</w:t>
      </w:r>
      <w:r w:rsidR="0025208B" w:rsidRPr="00782A41">
        <w:rPr>
          <w:rFonts w:ascii="Times New Roman" w:hAnsi="Times New Roman" w:cs="Times New Roman"/>
          <w:sz w:val="28"/>
          <w:szCs w:val="28"/>
        </w:rPr>
        <w:t>à</w:t>
      </w:r>
      <w:r w:rsidR="00E4613D" w:rsidRPr="00782A41">
        <w:rPr>
          <w:rFonts w:ascii="Times New Roman" w:hAnsi="Times New Roman" w:cs="Times New Roman"/>
          <w:sz w:val="28"/>
          <w:szCs w:val="28"/>
        </w:rPr>
        <w:t>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lọc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lựa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nhờ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tuyển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E4613D" w:rsidRPr="00782A41">
        <w:rPr>
          <w:rFonts w:ascii="Times New Roman" w:hAnsi="Times New Roman" w:cs="Times New Roman"/>
          <w:sz w:val="28"/>
          <w:szCs w:val="28"/>
        </w:rPr>
        <w:t>tiếp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0380" w:rsidRPr="00782A41">
        <w:rPr>
          <w:rFonts w:ascii="Times New Roman" w:hAnsi="Times New Roman" w:cs="Times New Roman"/>
          <w:sz w:val="28"/>
          <w:szCs w:val="28"/>
        </w:rPr>
        <w:t>sau</w:t>
      </w:r>
      <w:r w:rsidR="00E4613D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63EAE6" w14:textId="679E9113" w:rsidR="003D3F33" w:rsidRPr="00782A41" w:rsidRDefault="00A72B9E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Kỹ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thuật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tuyển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644A" w:rsidRPr="00782A41">
        <w:rPr>
          <w:rFonts w:ascii="Times New Roman" w:hAnsi="Times New Roman" w:cs="Times New Roman"/>
          <w:sz w:val="28"/>
          <w:szCs w:val="28"/>
        </w:rPr>
        <w:t>(MS)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quá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trình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khác,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như: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chuyển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</w:t>
      </w:r>
      <w:r w:rsidR="004B644A" w:rsidRPr="00782A41">
        <w:rPr>
          <w:rFonts w:ascii="Times New Roman" w:hAnsi="Times New Roman" w:cs="Times New Roman"/>
          <w:sz w:val="28"/>
          <w:szCs w:val="28"/>
        </w:rPr>
        <w:t>ồ</w:t>
      </w:r>
      <w:r w:rsidRPr="00782A41">
        <w:rPr>
          <w:rFonts w:ascii="Times New Roman" w:hAnsi="Times New Roman" w:cs="Times New Roman"/>
          <w:sz w:val="28"/>
          <w:szCs w:val="28"/>
        </w:rPr>
        <w:t>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phục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(MS-MRSw)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</w:t>
      </w:r>
      <w:r w:rsidR="004B644A" w:rsidRPr="00782A41">
        <w:rPr>
          <w:rFonts w:ascii="Times New Roman" w:hAnsi="Times New Roman" w:cs="Times New Roman"/>
          <w:sz w:val="28"/>
          <w:szCs w:val="28"/>
        </w:rPr>
        <w:t>á</w:t>
      </w:r>
      <w:r w:rsidRPr="00782A41">
        <w:rPr>
          <w:rFonts w:ascii="Times New Roman" w:hAnsi="Times New Roman" w:cs="Times New Roman"/>
          <w:sz w:val="28"/>
          <w:szCs w:val="28"/>
        </w:rPr>
        <w:t>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644A" w:rsidRPr="00782A41">
        <w:rPr>
          <w:rFonts w:ascii="Times New Roman" w:hAnsi="Times New Roman" w:cs="Times New Roman"/>
          <w:sz w:val="28"/>
          <w:szCs w:val="28"/>
        </w:rPr>
        <w:t>hiện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khuẩn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644A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rus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117E5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nhạy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cao.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Chẳng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MS-MRSw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dùng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bead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30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(MB30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250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(MB250)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trường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10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mT,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CA4F59">
        <w:rPr>
          <w:rFonts w:ascii="Times New Roman" w:hAnsi="Times New Roman" w:cs="Times New Roman"/>
          <w:i/>
          <w:sz w:val="28"/>
          <w:szCs w:val="28"/>
        </w:rPr>
        <w:t>T</w:t>
      </w:r>
      <w:r w:rsidRPr="00CA4F5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phân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nước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đọc,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</w:t>
      </w:r>
      <w:r w:rsidR="004B644A" w:rsidRPr="00782A41">
        <w:rPr>
          <w:rFonts w:ascii="Times New Roman" w:hAnsi="Times New Roman" w:cs="Times New Roman"/>
          <w:sz w:val="28"/>
          <w:szCs w:val="28"/>
        </w:rPr>
        <w:t>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phát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hiện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khuẩn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S.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enterica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644A" w:rsidRPr="00782A41">
        <w:rPr>
          <w:rFonts w:ascii="Times New Roman" w:hAnsi="Times New Roman" w:cs="Times New Roman"/>
          <w:sz w:val="28"/>
          <w:szCs w:val="28"/>
        </w:rPr>
        <w:t>giới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644A" w:rsidRPr="00782A41">
        <w:rPr>
          <w:rFonts w:ascii="Times New Roman" w:hAnsi="Times New Roman" w:cs="Times New Roman"/>
          <w:sz w:val="28"/>
          <w:szCs w:val="28"/>
        </w:rPr>
        <w:t>hạn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4B644A" w:rsidRPr="00782A41">
        <w:rPr>
          <w:rFonts w:ascii="Times New Roman" w:hAnsi="Times New Roman" w:cs="Times New Roman"/>
          <w:sz w:val="28"/>
          <w:szCs w:val="28"/>
        </w:rPr>
        <w:t>liều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LOD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=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10</w:t>
      </w:r>
      <w:r w:rsidRPr="00782A4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cfu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ml</w:t>
      </w:r>
      <w:r w:rsidRPr="00782A41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782A41">
        <w:rPr>
          <w:rFonts w:ascii="Times New Roman" w:hAnsi="Times New Roman" w:cs="Times New Roman"/>
          <w:sz w:val="28"/>
          <w:szCs w:val="28"/>
        </w:rPr>
        <w:t>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44ADC" w:rsidRPr="00782A41">
        <w:rPr>
          <w:rFonts w:ascii="Times New Roman" w:hAnsi="Times New Roman" w:cs="Times New Roman"/>
          <w:sz w:val="28"/>
          <w:szCs w:val="28"/>
        </w:rPr>
        <w:t>hai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bậc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MRSw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không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82D5C" w:rsidRPr="00782A41">
        <w:rPr>
          <w:rFonts w:ascii="Times New Roman" w:hAnsi="Times New Roman" w:cs="Times New Roman"/>
          <w:sz w:val="28"/>
          <w:szCs w:val="28"/>
        </w:rPr>
        <w:t>kèm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tuyển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</w:t>
      </w:r>
      <w:r w:rsidR="00A82D5C" w:rsidRPr="00782A41">
        <w:rPr>
          <w:rFonts w:ascii="Times New Roman" w:hAnsi="Times New Roman" w:cs="Times New Roman"/>
          <w:sz w:val="28"/>
          <w:szCs w:val="28"/>
        </w:rPr>
        <w:t>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82D5C" w:rsidRPr="00782A41">
        <w:rPr>
          <w:rFonts w:ascii="Times New Roman" w:hAnsi="Times New Roman" w:cs="Times New Roman"/>
          <w:sz w:val="28"/>
          <w:szCs w:val="28"/>
        </w:rPr>
        <w:t>(LOD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82D5C" w:rsidRPr="00782A41">
        <w:rPr>
          <w:rFonts w:ascii="Times New Roman" w:hAnsi="Times New Roman" w:cs="Times New Roman"/>
          <w:sz w:val="28"/>
          <w:szCs w:val="28"/>
        </w:rPr>
        <w:t>=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82D5C" w:rsidRPr="00782A41">
        <w:rPr>
          <w:rFonts w:ascii="Times New Roman" w:hAnsi="Times New Roman" w:cs="Times New Roman"/>
          <w:sz w:val="28"/>
          <w:szCs w:val="28"/>
        </w:rPr>
        <w:t>10</w:t>
      </w:r>
      <w:r w:rsidR="00A82D5C" w:rsidRPr="00782A4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82D5C" w:rsidRPr="00782A41">
        <w:rPr>
          <w:rFonts w:ascii="Times New Roman" w:hAnsi="Times New Roman" w:cs="Times New Roman"/>
          <w:sz w:val="28"/>
          <w:szCs w:val="28"/>
        </w:rPr>
        <w:t>cfu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82D5C" w:rsidRPr="00782A41">
        <w:rPr>
          <w:rFonts w:ascii="Times New Roman" w:hAnsi="Times New Roman" w:cs="Times New Roman"/>
          <w:sz w:val="28"/>
          <w:szCs w:val="28"/>
        </w:rPr>
        <w:t>ml</w:t>
      </w:r>
      <w:r w:rsidR="00A82D5C" w:rsidRPr="00782A41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A82D5C" w:rsidRPr="00782A41">
        <w:rPr>
          <w:rFonts w:ascii="Times New Roman" w:hAnsi="Times New Roman" w:cs="Times New Roman"/>
          <w:sz w:val="28"/>
          <w:szCs w:val="28"/>
        </w:rPr>
        <w:t>).</w:t>
      </w:r>
    </w:p>
    <w:p w14:paraId="51375AD0" w14:textId="7403B411" w:rsidR="00C75442" w:rsidRPr="00782A41" w:rsidRDefault="00A82D5C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i/>
          <w:sz w:val="28"/>
          <w:szCs w:val="28"/>
        </w:rPr>
        <w:t>Di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ch</w:t>
      </w:r>
      <w:r w:rsidR="00CF4CEC" w:rsidRPr="00782A41">
        <w:rPr>
          <w:rFonts w:ascii="Times New Roman" w:hAnsi="Times New Roman" w:cs="Times New Roman"/>
          <w:i/>
          <w:sz w:val="28"/>
          <w:szCs w:val="28"/>
        </w:rPr>
        <w:t>uyển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dùng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lực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i/>
          <w:sz w:val="28"/>
          <w:szCs w:val="28"/>
        </w:rPr>
        <w:t>từ</w:t>
      </w:r>
      <w:r w:rsidR="00EA5797" w:rsidRPr="00782A41">
        <w:rPr>
          <w:rFonts w:ascii="Times New Roman" w:hAnsi="Times New Roman" w:cs="Times New Roman"/>
          <w:i/>
          <w:sz w:val="28"/>
          <w:szCs w:val="28"/>
        </w:rPr>
        <w:t>:</w:t>
      </w:r>
      <w:r w:rsidR="00782A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4ADC" w:rsidRPr="00782A41">
        <w:rPr>
          <w:rFonts w:ascii="Times New Roman" w:hAnsi="Times New Roman" w:cs="Times New Roman"/>
          <w:sz w:val="28"/>
          <w:szCs w:val="28"/>
        </w:rPr>
        <w:t>k</w:t>
      </w:r>
      <w:r w:rsidRPr="00782A41">
        <w:rPr>
          <w:rFonts w:ascii="Times New Roman" w:hAnsi="Times New Roman" w:cs="Times New Roman"/>
          <w:sz w:val="28"/>
          <w:szCs w:val="28"/>
        </w:rPr>
        <w:t>ỹ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thuật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còn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áp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dụng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điều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khiển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tách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lựa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bào,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chẳng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hạn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như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sạch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F4CEC" w:rsidRPr="00782A41">
        <w:rPr>
          <w:rFonts w:ascii="Times New Roman" w:hAnsi="Times New Roman" w:cs="Times New Roman"/>
          <w:sz w:val="28"/>
          <w:szCs w:val="28"/>
        </w:rPr>
        <w:t>máu</w:t>
      </w:r>
      <w:r w:rsidR="00640019"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75442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75442" w:rsidRPr="00782A41">
        <w:rPr>
          <w:rFonts w:ascii="Times New Roman" w:hAnsi="Times New Roman" w:cs="Times New Roman"/>
          <w:sz w:val="28"/>
          <w:szCs w:val="28"/>
        </w:rPr>
        <w:t>quả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75442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75442" w:rsidRPr="00782A41">
        <w:rPr>
          <w:rFonts w:ascii="Times New Roman" w:hAnsi="Times New Roman" w:cs="Times New Roman"/>
          <w:sz w:val="28"/>
          <w:szCs w:val="28"/>
        </w:rPr>
        <w:t>làm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75442" w:rsidRPr="00782A41">
        <w:rPr>
          <w:rFonts w:ascii="Times New Roman" w:hAnsi="Times New Roman" w:cs="Times New Roman"/>
          <w:sz w:val="28"/>
          <w:szCs w:val="28"/>
        </w:rPr>
        <w:t>sạch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75442" w:rsidRPr="00782A41">
        <w:rPr>
          <w:rFonts w:ascii="Times New Roman" w:hAnsi="Times New Roman" w:cs="Times New Roman"/>
          <w:sz w:val="28"/>
          <w:szCs w:val="28"/>
        </w:rPr>
        <w:t>máu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75442" w:rsidRPr="00782A41">
        <w:rPr>
          <w:rFonts w:ascii="Times New Roman" w:hAnsi="Times New Roman" w:cs="Times New Roman"/>
          <w:sz w:val="28"/>
          <w:szCs w:val="28"/>
        </w:rPr>
        <w:t>phụ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75442" w:rsidRPr="00782A41">
        <w:rPr>
          <w:rFonts w:ascii="Times New Roman" w:hAnsi="Times New Roman" w:cs="Times New Roman"/>
          <w:sz w:val="28"/>
          <w:szCs w:val="28"/>
        </w:rPr>
        <w:t>thuộc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75442" w:rsidRPr="00782A41">
        <w:rPr>
          <w:rFonts w:ascii="Times New Roman" w:hAnsi="Times New Roman" w:cs="Times New Roman"/>
          <w:sz w:val="28"/>
          <w:szCs w:val="28"/>
        </w:rPr>
        <w:t>nhiều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75442" w:rsidRPr="00782A41">
        <w:rPr>
          <w:rFonts w:ascii="Times New Roman" w:hAnsi="Times New Roman" w:cs="Times New Roman"/>
          <w:sz w:val="28"/>
          <w:szCs w:val="28"/>
        </w:rPr>
        <w:t>vào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75442" w:rsidRPr="00782A41">
        <w:rPr>
          <w:rFonts w:ascii="Times New Roman" w:hAnsi="Times New Roman" w:cs="Times New Roman"/>
          <w:sz w:val="28"/>
          <w:szCs w:val="28"/>
        </w:rPr>
        <w:t>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75442" w:rsidRPr="00782A41">
        <w:rPr>
          <w:rFonts w:ascii="Times New Roman" w:hAnsi="Times New Roman" w:cs="Times New Roman"/>
          <w:sz w:val="28"/>
          <w:szCs w:val="28"/>
        </w:rPr>
        <w:t>lực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75442" w:rsidRPr="00782A41">
        <w:rPr>
          <w:rFonts w:ascii="Times New Roman" w:hAnsi="Times New Roman" w:cs="Times New Roman"/>
          <w:sz w:val="28"/>
          <w:szCs w:val="28"/>
        </w:rPr>
        <w:t>ghép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75442" w:rsidRPr="00782A41">
        <w:rPr>
          <w:rFonts w:ascii="Times New Roman" w:hAnsi="Times New Roman" w:cs="Times New Roman"/>
          <w:sz w:val="28"/>
          <w:szCs w:val="28"/>
        </w:rPr>
        <w:t>kết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75442" w:rsidRPr="00782A41">
        <w:rPr>
          <w:rFonts w:ascii="Times New Roman" w:hAnsi="Times New Roman" w:cs="Times New Roman"/>
          <w:sz w:val="28"/>
          <w:szCs w:val="28"/>
        </w:rPr>
        <w:t>của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2223A" w:rsidRPr="00782A41">
        <w:rPr>
          <w:rFonts w:ascii="Times New Roman" w:hAnsi="Times New Roman" w:cs="Times New Roman"/>
          <w:sz w:val="28"/>
          <w:szCs w:val="28"/>
        </w:rPr>
        <w:t>phối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F2223A" w:rsidRPr="00782A41">
        <w:rPr>
          <w:rFonts w:ascii="Times New Roman" w:hAnsi="Times New Roman" w:cs="Times New Roman"/>
          <w:sz w:val="28"/>
          <w:szCs w:val="28"/>
        </w:rPr>
        <w:t>tử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75442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C75442" w:rsidRPr="00782A41">
        <w:rPr>
          <w:rFonts w:ascii="Times New Roman" w:hAnsi="Times New Roman" w:cs="Times New Roman"/>
          <w:sz w:val="28"/>
          <w:szCs w:val="28"/>
        </w:rPr>
        <w:t>đích.</w:t>
      </w:r>
    </w:p>
    <w:p w14:paraId="53A3AE8F" w14:textId="11E914C6" w:rsidR="00D661CF" w:rsidRPr="00782A41" w:rsidRDefault="00C75442" w:rsidP="00CA4F59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A41">
        <w:rPr>
          <w:rFonts w:ascii="Times New Roman" w:hAnsi="Times New Roman" w:cs="Times New Roman"/>
          <w:sz w:val="28"/>
          <w:szCs w:val="28"/>
        </w:rPr>
        <w:t>Việc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thiết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bị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lưu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tuyển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bào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4BCB" w:rsidRPr="00782A41">
        <w:rPr>
          <w:rFonts w:ascii="Times New Roman" w:hAnsi="Times New Roman" w:cs="Times New Roman"/>
          <w:sz w:val="28"/>
          <w:szCs w:val="28"/>
        </w:rPr>
        <w:t>mở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A24BCB" w:rsidRPr="00782A41">
        <w:rPr>
          <w:rFonts w:ascii="Times New Roman" w:hAnsi="Times New Roman" w:cs="Times New Roman"/>
          <w:sz w:val="28"/>
          <w:szCs w:val="28"/>
        </w:rPr>
        <w:t>ra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một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kỷ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nguyên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mới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 </w:t>
      </w:r>
      <w:r w:rsidRPr="00782A41">
        <w:rPr>
          <w:rFonts w:ascii="Times New Roman" w:hAnsi="Times New Roman" w:cs="Times New Roman"/>
          <w:sz w:val="28"/>
          <w:szCs w:val="28"/>
        </w:rPr>
        <w:t>trong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lĩnh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vực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chẩn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đoán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xét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nghiệm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tại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chỗ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vì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tương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hợp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sinh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Pr="00782A41">
        <w:rPr>
          <w:rFonts w:ascii="Times New Roman" w:hAnsi="Times New Roman" w:cs="Times New Roman"/>
          <w:sz w:val="28"/>
          <w:szCs w:val="28"/>
        </w:rPr>
        <w:t>học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190380" w:rsidRPr="00782A41">
        <w:rPr>
          <w:rFonts w:ascii="Times New Roman" w:hAnsi="Times New Roman" w:cs="Times New Roman"/>
          <w:sz w:val="28"/>
          <w:szCs w:val="28"/>
        </w:rPr>
        <w:t>cao</w:t>
      </w:r>
      <w:r w:rsidRPr="00782A41">
        <w:rPr>
          <w:rFonts w:ascii="Times New Roman" w:hAnsi="Times New Roman" w:cs="Times New Roman"/>
          <w:sz w:val="28"/>
          <w:szCs w:val="28"/>
        </w:rPr>
        <w:t>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Tuy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nhiên,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để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thi</w:t>
      </w:r>
      <w:r w:rsidR="00CB54DA" w:rsidRPr="00782A41">
        <w:rPr>
          <w:rFonts w:ascii="Times New Roman" w:hAnsi="Times New Roman" w:cs="Times New Roman"/>
          <w:sz w:val="28"/>
          <w:szCs w:val="28"/>
        </w:rPr>
        <w:t>ết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kế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đươc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vi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lưu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lý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tưởng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cho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hiệu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quả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cao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là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thách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thức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D661CF" w:rsidRPr="00782A41">
        <w:rPr>
          <w:rFonts w:ascii="Times New Roman" w:hAnsi="Times New Roman" w:cs="Times New Roman"/>
          <w:sz w:val="28"/>
          <w:szCs w:val="28"/>
        </w:rPr>
        <w:t>lớn.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901CC2" w:rsidRPr="00782A41">
        <w:rPr>
          <w:rFonts w:ascii="Times New Roman" w:hAnsi="Times New Roman" w:cs="Times New Roman"/>
          <w:sz w:val="28"/>
          <w:szCs w:val="28"/>
        </w:rPr>
        <w:t>H</w:t>
      </w:r>
      <w:r w:rsidR="00B947F4" w:rsidRPr="00782A41">
        <w:rPr>
          <w:rFonts w:ascii="Times New Roman" w:hAnsi="Times New Roman" w:cs="Times New Roman"/>
          <w:sz w:val="28"/>
          <w:szCs w:val="28"/>
        </w:rPr>
        <w:t>ạt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nano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B947F4" w:rsidRPr="00782A41">
        <w:rPr>
          <w:rFonts w:ascii="Times New Roman" w:hAnsi="Times New Roman" w:cs="Times New Roman"/>
          <w:sz w:val="28"/>
          <w:szCs w:val="28"/>
        </w:rPr>
        <w:t>tính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hay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bead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có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độ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cao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với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hệ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số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hóa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lớn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r</w:t>
      </w:r>
      <w:r w:rsidR="0008772E" w:rsidRPr="00782A41">
        <w:rPr>
          <w:rFonts w:ascii="Times New Roman" w:hAnsi="Times New Roman" w:cs="Times New Roman"/>
          <w:sz w:val="28"/>
          <w:szCs w:val="28"/>
        </w:rPr>
        <w:t>ất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được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quan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tâm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nhằm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thu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nhận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phẩm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năng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tuyển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và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di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chuyển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từ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tối</w:t>
      </w:r>
      <w:r w:rsidR="00782A41">
        <w:rPr>
          <w:rFonts w:ascii="Times New Roman" w:hAnsi="Times New Roman" w:cs="Times New Roman"/>
          <w:sz w:val="28"/>
          <w:szCs w:val="28"/>
        </w:rPr>
        <w:t xml:space="preserve"> </w:t>
      </w:r>
      <w:r w:rsidR="005B49D7" w:rsidRPr="00782A41">
        <w:rPr>
          <w:rFonts w:ascii="Times New Roman" w:hAnsi="Times New Roman" w:cs="Times New Roman"/>
          <w:sz w:val="28"/>
          <w:szCs w:val="28"/>
        </w:rPr>
        <w:t>ưu.</w:t>
      </w:r>
    </w:p>
    <w:p w14:paraId="496C8B5A" w14:textId="53F237DB" w:rsidR="00FC5D25" w:rsidRPr="00CA4F59" w:rsidRDefault="0046115E" w:rsidP="00782A41">
      <w:pPr>
        <w:widowControl w:val="0"/>
        <w:spacing w:after="6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4F59">
        <w:rPr>
          <w:rFonts w:ascii="Times New Roman" w:hAnsi="Times New Roman" w:cs="Times New Roman"/>
          <w:b/>
          <w:sz w:val="24"/>
          <w:szCs w:val="24"/>
        </w:rPr>
        <w:t>NGUYỄN</w:t>
      </w:r>
      <w:r w:rsidR="0078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b/>
          <w:sz w:val="24"/>
          <w:szCs w:val="24"/>
        </w:rPr>
        <w:t>XUÂN</w:t>
      </w:r>
      <w:r w:rsidR="0078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b/>
          <w:sz w:val="24"/>
          <w:szCs w:val="24"/>
        </w:rPr>
        <w:t>PHÚC</w:t>
      </w:r>
    </w:p>
    <w:p w14:paraId="642AC8A5" w14:textId="054B9AB5" w:rsidR="00703C49" w:rsidRPr="00CA4F59" w:rsidRDefault="0046115E" w:rsidP="00782A41">
      <w:pPr>
        <w:widowControl w:val="0"/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F59">
        <w:rPr>
          <w:rFonts w:ascii="Times New Roman" w:hAnsi="Times New Roman" w:cs="Times New Roman"/>
          <w:b/>
          <w:sz w:val="24"/>
          <w:szCs w:val="24"/>
        </w:rPr>
        <w:t>T</w:t>
      </w:r>
      <w:r w:rsidR="00144ADC" w:rsidRPr="00CA4F59">
        <w:rPr>
          <w:rFonts w:ascii="Times New Roman" w:hAnsi="Times New Roman" w:cs="Times New Roman"/>
          <w:b/>
          <w:sz w:val="24"/>
          <w:szCs w:val="24"/>
        </w:rPr>
        <w:t>ài</w:t>
      </w:r>
      <w:r w:rsidR="0078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ADC" w:rsidRPr="00CA4F59">
        <w:rPr>
          <w:rFonts w:ascii="Times New Roman" w:hAnsi="Times New Roman" w:cs="Times New Roman"/>
          <w:b/>
          <w:sz w:val="24"/>
          <w:szCs w:val="24"/>
        </w:rPr>
        <w:t>liệu</w:t>
      </w:r>
      <w:r w:rsidR="0078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ADC" w:rsidRPr="00CA4F59">
        <w:rPr>
          <w:rFonts w:ascii="Times New Roman" w:hAnsi="Times New Roman" w:cs="Times New Roman"/>
          <w:b/>
          <w:sz w:val="24"/>
          <w:szCs w:val="24"/>
        </w:rPr>
        <w:t>tham</w:t>
      </w:r>
      <w:r w:rsidR="0078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ADC" w:rsidRPr="00CA4F59">
        <w:rPr>
          <w:rFonts w:ascii="Times New Roman" w:hAnsi="Times New Roman" w:cs="Times New Roman"/>
          <w:b/>
          <w:sz w:val="24"/>
          <w:szCs w:val="24"/>
        </w:rPr>
        <w:t>khảo</w:t>
      </w:r>
    </w:p>
    <w:p w14:paraId="02043540" w14:textId="16AFED99" w:rsidR="00AC0569" w:rsidRPr="00CA4F59" w:rsidRDefault="00AC0569" w:rsidP="00CA4F59">
      <w:pPr>
        <w:widowControl w:val="0"/>
        <w:numPr>
          <w:ilvl w:val="1"/>
          <w:numId w:val="1"/>
        </w:numPr>
        <w:tabs>
          <w:tab w:val="left" w:pos="284"/>
          <w:tab w:val="left" w:pos="426"/>
        </w:tabs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82A41">
        <w:rPr>
          <w:rFonts w:ascii="Times New Roman" w:hAnsi="Times New Roman" w:cs="Times New Roman"/>
          <w:sz w:val="24"/>
          <w:szCs w:val="24"/>
        </w:rPr>
        <w:t>Nguyễn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Hữu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Đức,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Vật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liệu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từ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cấu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truc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nano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và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Điện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tử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học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spin</w:t>
      </w:r>
      <w:r w:rsidRPr="00782A41">
        <w:rPr>
          <w:rFonts w:ascii="Times New Roman" w:hAnsi="Times New Roman" w:cs="Times New Roman"/>
          <w:sz w:val="24"/>
          <w:szCs w:val="24"/>
        </w:rPr>
        <w:t>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N</w:t>
      </w:r>
      <w:r w:rsidR="00144ADC" w:rsidRPr="00782A41">
        <w:rPr>
          <w:rFonts w:ascii="Times New Roman" w:hAnsi="Times New Roman" w:cs="Times New Roman"/>
          <w:sz w:val="24"/>
          <w:szCs w:val="24"/>
        </w:rPr>
        <w:t>xb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Đ</w:t>
      </w:r>
      <w:r w:rsidR="00C54F09" w:rsidRPr="00782A41">
        <w:rPr>
          <w:rFonts w:ascii="Times New Roman" w:hAnsi="Times New Roman" w:cs="Times New Roman"/>
          <w:sz w:val="24"/>
          <w:szCs w:val="24"/>
        </w:rPr>
        <w:t>ại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="00C54F09" w:rsidRPr="00782A41">
        <w:rPr>
          <w:rFonts w:ascii="Times New Roman" w:hAnsi="Times New Roman" w:cs="Times New Roman"/>
          <w:sz w:val="24"/>
          <w:szCs w:val="24"/>
        </w:rPr>
        <w:t>học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="00C54F09" w:rsidRPr="00782A41">
        <w:rPr>
          <w:rFonts w:ascii="Times New Roman" w:hAnsi="Times New Roman" w:cs="Times New Roman"/>
          <w:sz w:val="24"/>
          <w:szCs w:val="24"/>
        </w:rPr>
        <w:t>Quốc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="00C54F09" w:rsidRPr="00782A41">
        <w:rPr>
          <w:rFonts w:ascii="Times New Roman" w:hAnsi="Times New Roman" w:cs="Times New Roman"/>
          <w:sz w:val="24"/>
          <w:szCs w:val="24"/>
        </w:rPr>
        <w:t>gia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H</w:t>
      </w:r>
      <w:r w:rsidR="00C54F09" w:rsidRPr="00782A41">
        <w:rPr>
          <w:rFonts w:ascii="Times New Roman" w:hAnsi="Times New Roman" w:cs="Times New Roman"/>
          <w:sz w:val="24"/>
          <w:szCs w:val="24"/>
        </w:rPr>
        <w:t>à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N</w:t>
      </w:r>
      <w:r w:rsidR="00C54F09" w:rsidRPr="00782A41">
        <w:rPr>
          <w:rFonts w:ascii="Times New Roman" w:hAnsi="Times New Roman" w:cs="Times New Roman"/>
          <w:sz w:val="24"/>
          <w:szCs w:val="24"/>
        </w:rPr>
        <w:t>ội</w:t>
      </w:r>
      <w:r w:rsidRPr="00782A41">
        <w:rPr>
          <w:rFonts w:ascii="Times New Roman" w:hAnsi="Times New Roman" w:cs="Times New Roman"/>
          <w:sz w:val="24"/>
          <w:szCs w:val="24"/>
        </w:rPr>
        <w:t>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2008,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tr.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199-243.</w:t>
      </w:r>
    </w:p>
    <w:p w14:paraId="767B8C66" w14:textId="3EE45D84" w:rsidR="00703C49" w:rsidRPr="00CA4F59" w:rsidRDefault="00703C49" w:rsidP="00CA4F59">
      <w:pPr>
        <w:widowControl w:val="0"/>
        <w:numPr>
          <w:ilvl w:val="1"/>
          <w:numId w:val="1"/>
        </w:numPr>
        <w:tabs>
          <w:tab w:val="left" w:pos="284"/>
          <w:tab w:val="left" w:pos="426"/>
        </w:tabs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A4F59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Freitas</w:t>
      </w:r>
      <w:r w:rsidR="00782A41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 </w:t>
      </w:r>
      <w:r w:rsidRPr="00CA4F59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R</w:t>
      </w:r>
      <w:r w:rsidR="00D12F59" w:rsidRPr="00CA4F59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.</w:t>
      </w:r>
      <w:r w:rsidRPr="00CA4F59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A</w:t>
      </w:r>
      <w:r w:rsidR="00782A41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, </w:t>
      </w:r>
      <w:r w:rsidRPr="00CA4F59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What</w:t>
      </w:r>
      <w:r w:rsidR="00782A41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r w:rsidRPr="00CA4F59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is</w:t>
      </w:r>
      <w:r w:rsidR="00782A41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r w:rsidRPr="00CA4F59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nanomedicine</w:t>
      </w:r>
      <w:r w:rsidRPr="00CA4F59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?</w:t>
      </w:r>
      <w:r w:rsidR="00782A41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, </w:t>
      </w:r>
      <w:r w:rsidRPr="00CA4F59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Nanomedicine.</w:t>
      </w:r>
      <w:r w:rsidR="00782A41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 </w:t>
      </w:r>
      <w:r w:rsidRPr="00CA4F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"/>
        </w:rPr>
        <w:t>1</w:t>
      </w:r>
      <w:r w:rsidR="00782A41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, </w:t>
      </w:r>
      <w:r w:rsidR="00C54F09" w:rsidRPr="00CA4F59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2005</w:t>
      </w:r>
      <w:r w:rsidR="00782A41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, </w:t>
      </w:r>
      <w:r w:rsidRPr="00CA4F59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2–9</w:t>
      </w:r>
      <w:r w:rsidR="00144ADC" w:rsidRPr="00CA4F59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.</w:t>
      </w:r>
    </w:p>
    <w:p w14:paraId="553D63EE" w14:textId="21403AF2" w:rsidR="00CE44CB" w:rsidRPr="00CA4F59" w:rsidRDefault="00CE44CB" w:rsidP="00CA4F59">
      <w:pPr>
        <w:widowControl w:val="0"/>
        <w:numPr>
          <w:ilvl w:val="1"/>
          <w:numId w:val="1"/>
        </w:numPr>
        <w:tabs>
          <w:tab w:val="left" w:pos="284"/>
          <w:tab w:val="left" w:pos="426"/>
        </w:tabs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82A41">
        <w:rPr>
          <w:rFonts w:ascii="Times New Roman" w:hAnsi="Times New Roman" w:cs="Times New Roman"/>
          <w:sz w:val="24"/>
          <w:szCs w:val="24"/>
        </w:rPr>
        <w:t>M.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Zubair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Igbal,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Gohr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Ijaz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Dar,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Israt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Ali,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Aiguo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Wu,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Magnetic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Nanomedicine,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4ADC" w:rsidRPr="00CA4F59">
        <w:rPr>
          <w:rFonts w:ascii="Times New Roman" w:hAnsi="Times New Roman" w:cs="Times New Roman"/>
          <w:sz w:val="24"/>
          <w:szCs w:val="24"/>
        </w:rPr>
        <w:t>in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="00144ADC" w:rsidRPr="00CA4F59">
        <w:rPr>
          <w:rFonts w:ascii="Times New Roman" w:hAnsi="Times New Roman" w:cs="Times New Roman"/>
          <w:sz w:val="24"/>
          <w:szCs w:val="24"/>
        </w:rPr>
        <w:t>book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Nanomedicine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="00144ADC" w:rsidRPr="00782A41">
        <w:rPr>
          <w:rFonts w:ascii="Times New Roman" w:hAnsi="Times New Roman" w:cs="Times New Roman"/>
          <w:sz w:val="24"/>
          <w:szCs w:val="24"/>
        </w:rPr>
        <w:t>in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>Brain</w:t>
      </w:r>
      <w:r w:rsidR="00782A41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 xml:space="preserve"> </w:t>
      </w:r>
      <w:r w:rsidRPr="00CA4F59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>Diseases</w:t>
      </w:r>
      <w:r w:rsidR="00BA2644" w:rsidRPr="00CA4F59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>,</w:t>
      </w:r>
      <w:r w:rsidR="00782A41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 xml:space="preserve"> </w:t>
      </w:r>
      <w:r w:rsidRPr="00CA4F59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>Springer,</w:t>
      </w:r>
      <w:r w:rsidR="00782A41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 xml:space="preserve"> </w:t>
      </w:r>
      <w:r w:rsidRPr="00CA4F59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>Singapore</w:t>
      </w:r>
      <w:r w:rsidR="00BA2644" w:rsidRPr="00CA4F59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>,</w:t>
      </w:r>
      <w:r w:rsidR="00782A41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 xml:space="preserve"> </w:t>
      </w:r>
      <w:r w:rsidR="00BA2644" w:rsidRPr="00CA4F59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>2019,</w:t>
      </w:r>
      <w:r w:rsidR="00782A41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 xml:space="preserve"> </w:t>
      </w:r>
      <w:r w:rsidR="00BA2644" w:rsidRPr="00CA4F59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>pp.</w:t>
      </w:r>
      <w:r w:rsidR="00782A41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 xml:space="preserve"> </w:t>
      </w:r>
      <w:r w:rsidR="00BA2644" w:rsidRPr="00CA4F59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>269-313.</w:t>
      </w:r>
    </w:p>
    <w:p w14:paraId="2F2F906E" w14:textId="232E84F8" w:rsidR="00B33D14" w:rsidRPr="00CA4F59" w:rsidRDefault="00B33D14" w:rsidP="00CA4F59">
      <w:pPr>
        <w:widowControl w:val="0"/>
        <w:numPr>
          <w:ilvl w:val="1"/>
          <w:numId w:val="1"/>
        </w:numPr>
        <w:tabs>
          <w:tab w:val="left" w:pos="284"/>
          <w:tab w:val="left" w:pos="426"/>
        </w:tabs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82A41">
        <w:rPr>
          <w:rFonts w:ascii="Times New Roman" w:hAnsi="Times New Roman" w:cs="Times New Roman"/>
          <w:sz w:val="24"/>
          <w:szCs w:val="24"/>
        </w:rPr>
        <w:t>Kai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Wu</w:t>
      </w:r>
      <w:r w:rsidR="003A3FB5" w:rsidRPr="00782A41">
        <w:rPr>
          <w:rFonts w:ascii="Times New Roman" w:hAnsi="Times New Roman" w:cs="Times New Roman"/>
          <w:sz w:val="24"/>
          <w:szCs w:val="24"/>
        </w:rPr>
        <w:t>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="003A3FB5" w:rsidRPr="00782A41">
        <w:rPr>
          <w:rFonts w:ascii="Times New Roman" w:hAnsi="Times New Roman" w:cs="Times New Roman"/>
          <w:sz w:val="24"/>
          <w:szCs w:val="24"/>
        </w:rPr>
        <w:t>Diqing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="003A3FB5" w:rsidRPr="00782A41">
        <w:rPr>
          <w:rFonts w:ascii="Times New Roman" w:hAnsi="Times New Roman" w:cs="Times New Roman"/>
          <w:sz w:val="24"/>
          <w:szCs w:val="24"/>
        </w:rPr>
        <w:t>Su,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="003A3FB5" w:rsidRPr="00782A41">
        <w:rPr>
          <w:rFonts w:ascii="Times New Roman" w:hAnsi="Times New Roman" w:cs="Times New Roman"/>
          <w:sz w:val="24"/>
          <w:szCs w:val="24"/>
        </w:rPr>
        <w:t>Jinming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="003A3FB5" w:rsidRPr="00782A41">
        <w:rPr>
          <w:rFonts w:ascii="Times New Roman" w:hAnsi="Times New Roman" w:cs="Times New Roman"/>
          <w:sz w:val="24"/>
          <w:szCs w:val="24"/>
        </w:rPr>
        <w:t>Liu,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="003A3FB5" w:rsidRPr="00782A41">
        <w:rPr>
          <w:rFonts w:ascii="Times New Roman" w:hAnsi="Times New Roman" w:cs="Times New Roman"/>
          <w:sz w:val="24"/>
          <w:szCs w:val="24"/>
        </w:rPr>
        <w:t>Renata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="003A3FB5" w:rsidRPr="00782A41">
        <w:rPr>
          <w:rFonts w:ascii="Times New Roman" w:hAnsi="Times New Roman" w:cs="Times New Roman"/>
          <w:sz w:val="24"/>
          <w:szCs w:val="24"/>
        </w:rPr>
        <w:t>Daha,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="003A3FB5" w:rsidRPr="00782A41">
        <w:rPr>
          <w:rFonts w:ascii="Times New Roman" w:hAnsi="Times New Roman" w:cs="Times New Roman"/>
          <w:sz w:val="24"/>
          <w:szCs w:val="24"/>
        </w:rPr>
        <w:t>Jian-Ping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="003A3FB5" w:rsidRPr="00782A41">
        <w:rPr>
          <w:rFonts w:ascii="Times New Roman" w:hAnsi="Times New Roman" w:cs="Times New Roman"/>
          <w:sz w:val="24"/>
          <w:szCs w:val="24"/>
        </w:rPr>
        <w:t>Wang,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="00D12F59" w:rsidRPr="00CA4F59">
        <w:rPr>
          <w:rFonts w:ascii="Times New Roman" w:hAnsi="Times New Roman" w:cs="Times New Roman"/>
          <w:i/>
          <w:sz w:val="24"/>
          <w:szCs w:val="24"/>
        </w:rPr>
        <w:t>Magnetic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2F59" w:rsidRPr="00CA4F59">
        <w:rPr>
          <w:rFonts w:ascii="Times New Roman" w:hAnsi="Times New Roman" w:cs="Times New Roman"/>
          <w:i/>
          <w:sz w:val="24"/>
          <w:szCs w:val="24"/>
        </w:rPr>
        <w:t>nanoparticles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2F59" w:rsidRPr="00CA4F59">
        <w:rPr>
          <w:rFonts w:ascii="Times New Roman" w:hAnsi="Times New Roman" w:cs="Times New Roman"/>
          <w:i/>
          <w:sz w:val="24"/>
          <w:szCs w:val="24"/>
        </w:rPr>
        <w:t>in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2F59" w:rsidRPr="00CA4F59">
        <w:rPr>
          <w:rFonts w:ascii="Times New Roman" w:hAnsi="Times New Roman" w:cs="Times New Roman"/>
          <w:i/>
          <w:sz w:val="24"/>
          <w:szCs w:val="24"/>
        </w:rPr>
        <w:t>nanomedicine</w:t>
      </w:r>
      <w:r w:rsidR="00D12F59" w:rsidRPr="00782A41">
        <w:rPr>
          <w:rFonts w:ascii="Times New Roman" w:hAnsi="Times New Roman" w:cs="Times New Roman"/>
          <w:sz w:val="24"/>
          <w:szCs w:val="24"/>
        </w:rPr>
        <w:t>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Nanotechnology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b/>
          <w:sz w:val="24"/>
          <w:szCs w:val="24"/>
        </w:rPr>
        <w:t>30</w:t>
      </w:r>
      <w:r w:rsidR="00782A4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54F09" w:rsidRPr="00CA4F59">
        <w:rPr>
          <w:rFonts w:ascii="Times New Roman" w:hAnsi="Times New Roman" w:cs="Times New Roman"/>
          <w:sz w:val="24"/>
          <w:szCs w:val="24"/>
        </w:rPr>
        <w:t>2019</w:t>
      </w:r>
      <w:r w:rsidR="00782A41">
        <w:rPr>
          <w:rFonts w:ascii="Times New Roman" w:hAnsi="Times New Roman" w:cs="Times New Roman"/>
          <w:sz w:val="24"/>
          <w:szCs w:val="24"/>
        </w:rPr>
        <w:t>,</w:t>
      </w:r>
      <w:r w:rsidR="0078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502003</w:t>
      </w:r>
      <w:r w:rsidR="00144ADC" w:rsidRPr="00782A41">
        <w:rPr>
          <w:rFonts w:ascii="Times New Roman" w:hAnsi="Times New Roman" w:cs="Times New Roman"/>
          <w:sz w:val="24"/>
          <w:szCs w:val="24"/>
        </w:rPr>
        <w:t>.</w:t>
      </w:r>
    </w:p>
    <w:p w14:paraId="4EC4A62D" w14:textId="689EBBA0" w:rsidR="00126916" w:rsidRPr="00CA4F59" w:rsidRDefault="00126916" w:rsidP="00CA4F59">
      <w:pPr>
        <w:widowControl w:val="0"/>
        <w:numPr>
          <w:ilvl w:val="1"/>
          <w:numId w:val="1"/>
        </w:numPr>
        <w:tabs>
          <w:tab w:val="left" w:pos="284"/>
          <w:tab w:val="left" w:pos="426"/>
        </w:tabs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82A41">
        <w:rPr>
          <w:rFonts w:ascii="Times New Roman" w:hAnsi="Times New Roman" w:cs="Times New Roman"/>
          <w:sz w:val="24"/>
          <w:szCs w:val="24"/>
        </w:rPr>
        <w:t>N.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Pamme,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Magntism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and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microfluidics</w:t>
      </w:r>
      <w:r w:rsidRPr="00782A41">
        <w:rPr>
          <w:rFonts w:ascii="Times New Roman" w:hAnsi="Times New Roman" w:cs="Times New Roman"/>
          <w:sz w:val="24"/>
          <w:szCs w:val="24"/>
        </w:rPr>
        <w:t>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Lab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Chip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6</w:t>
      </w:r>
      <w:r w:rsidR="00782A41">
        <w:rPr>
          <w:rFonts w:ascii="Times New Roman" w:hAnsi="Times New Roman" w:cs="Times New Roman"/>
          <w:sz w:val="24"/>
          <w:szCs w:val="24"/>
        </w:rPr>
        <w:t xml:space="preserve">, </w:t>
      </w:r>
      <w:r w:rsidR="00C54F09" w:rsidRPr="00782A41">
        <w:rPr>
          <w:rFonts w:ascii="Times New Roman" w:hAnsi="Times New Roman" w:cs="Times New Roman"/>
          <w:sz w:val="24"/>
          <w:szCs w:val="24"/>
        </w:rPr>
        <w:t>2006</w:t>
      </w:r>
      <w:r w:rsidR="00782A41">
        <w:rPr>
          <w:rFonts w:ascii="Times New Roman" w:hAnsi="Times New Roman" w:cs="Times New Roman"/>
          <w:sz w:val="24"/>
          <w:szCs w:val="24"/>
        </w:rPr>
        <w:t xml:space="preserve">, </w:t>
      </w:r>
      <w:r w:rsidR="008C61E3">
        <w:rPr>
          <w:rFonts w:ascii="Times New Roman" w:hAnsi="Times New Roman" w:cs="Times New Roman"/>
          <w:sz w:val="24"/>
          <w:szCs w:val="24"/>
        </w:rPr>
        <w:t xml:space="preserve">pp. </w:t>
      </w:r>
      <w:r w:rsidRPr="00782A41">
        <w:rPr>
          <w:rFonts w:ascii="Times New Roman" w:hAnsi="Times New Roman" w:cs="Times New Roman"/>
          <w:sz w:val="24"/>
          <w:szCs w:val="24"/>
        </w:rPr>
        <w:t>24-38.</w:t>
      </w:r>
    </w:p>
    <w:p w14:paraId="6927DA7F" w14:textId="19F6B4AE" w:rsidR="002B0B2F" w:rsidRPr="00CA4F59" w:rsidRDefault="002B0B2F" w:rsidP="00CA4F59">
      <w:pPr>
        <w:widowControl w:val="0"/>
        <w:numPr>
          <w:ilvl w:val="1"/>
          <w:numId w:val="1"/>
        </w:numPr>
        <w:tabs>
          <w:tab w:val="left" w:pos="284"/>
          <w:tab w:val="left" w:pos="426"/>
        </w:tabs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82A41">
        <w:rPr>
          <w:rFonts w:ascii="Times New Roman" w:hAnsi="Times New Roman" w:cs="Times New Roman"/>
          <w:sz w:val="24"/>
          <w:szCs w:val="24"/>
        </w:rPr>
        <w:t>Ludewig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P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et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al.,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M</w:t>
      </w:r>
      <w:r w:rsidR="00144ADC" w:rsidRPr="00CA4F59">
        <w:rPr>
          <w:rFonts w:ascii="Times New Roman" w:hAnsi="Times New Roman" w:cs="Times New Roman"/>
          <w:i/>
          <w:sz w:val="24"/>
          <w:szCs w:val="24"/>
        </w:rPr>
        <w:t>a</w:t>
      </w:r>
      <w:r w:rsidRPr="00CA4F59">
        <w:rPr>
          <w:rFonts w:ascii="Times New Roman" w:hAnsi="Times New Roman" w:cs="Times New Roman"/>
          <w:i/>
          <w:sz w:val="24"/>
          <w:szCs w:val="24"/>
        </w:rPr>
        <w:t>gnetic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particle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imaging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for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real-time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perfusion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imaging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in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acite</w:t>
      </w:r>
      <w:r w:rsidR="0078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F59">
        <w:rPr>
          <w:rFonts w:ascii="Times New Roman" w:hAnsi="Times New Roman" w:cs="Times New Roman"/>
          <w:i/>
          <w:sz w:val="24"/>
          <w:szCs w:val="24"/>
        </w:rPr>
        <w:t>stroke,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ACS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Pr="00782A41">
        <w:rPr>
          <w:rFonts w:ascii="Times New Roman" w:hAnsi="Times New Roman" w:cs="Times New Roman"/>
          <w:sz w:val="24"/>
          <w:szCs w:val="24"/>
        </w:rPr>
        <w:t>Nano</w:t>
      </w:r>
      <w:r w:rsidR="00782A41">
        <w:rPr>
          <w:rFonts w:ascii="Times New Roman" w:hAnsi="Times New Roman" w:cs="Times New Roman"/>
          <w:sz w:val="24"/>
          <w:szCs w:val="24"/>
        </w:rPr>
        <w:t xml:space="preserve"> </w:t>
      </w:r>
      <w:r w:rsidR="00C54F09" w:rsidRPr="00782A41">
        <w:rPr>
          <w:rFonts w:ascii="Times New Roman" w:hAnsi="Times New Roman" w:cs="Times New Roman"/>
          <w:sz w:val="24"/>
          <w:szCs w:val="24"/>
        </w:rPr>
        <w:t>11</w:t>
      </w:r>
      <w:r w:rsidR="00782A41">
        <w:rPr>
          <w:rFonts w:ascii="Times New Roman" w:hAnsi="Times New Roman" w:cs="Times New Roman"/>
          <w:sz w:val="24"/>
          <w:szCs w:val="24"/>
        </w:rPr>
        <w:t xml:space="preserve">, </w:t>
      </w:r>
      <w:r w:rsidR="00C54F09" w:rsidRPr="00782A41">
        <w:rPr>
          <w:rFonts w:ascii="Times New Roman" w:hAnsi="Times New Roman" w:cs="Times New Roman"/>
          <w:sz w:val="24"/>
          <w:szCs w:val="24"/>
        </w:rPr>
        <w:t>2017</w:t>
      </w:r>
      <w:r w:rsidR="00782A41">
        <w:rPr>
          <w:rFonts w:ascii="Times New Roman" w:hAnsi="Times New Roman" w:cs="Times New Roman"/>
          <w:sz w:val="24"/>
          <w:szCs w:val="24"/>
        </w:rPr>
        <w:t xml:space="preserve">, </w:t>
      </w:r>
      <w:r w:rsidR="00C54F09" w:rsidRPr="00782A41">
        <w:rPr>
          <w:rFonts w:ascii="Times New Roman" w:hAnsi="Times New Roman" w:cs="Times New Roman"/>
          <w:sz w:val="24"/>
          <w:szCs w:val="24"/>
        </w:rPr>
        <w:t>10480-8.</w:t>
      </w:r>
    </w:p>
    <w:sectPr w:rsidR="002B0B2F" w:rsidRPr="00CA4F59" w:rsidSect="00CA4F59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CE7AD" w14:textId="77777777" w:rsidR="00CC0836" w:rsidRDefault="00CC0836" w:rsidP="008C6565">
      <w:pPr>
        <w:spacing w:after="0" w:line="240" w:lineRule="auto"/>
      </w:pPr>
      <w:r>
        <w:separator/>
      </w:r>
    </w:p>
  </w:endnote>
  <w:endnote w:type="continuationSeparator" w:id="0">
    <w:p w14:paraId="22D865FF" w14:textId="77777777" w:rsidR="00CC0836" w:rsidRDefault="00CC0836" w:rsidP="008C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FEC2" w14:textId="77777777" w:rsidR="00CC0836" w:rsidRDefault="00CC0836" w:rsidP="008C6565">
      <w:pPr>
        <w:spacing w:after="0" w:line="240" w:lineRule="auto"/>
      </w:pPr>
      <w:r>
        <w:separator/>
      </w:r>
    </w:p>
  </w:footnote>
  <w:footnote w:type="continuationSeparator" w:id="0">
    <w:p w14:paraId="5D00C3E2" w14:textId="77777777" w:rsidR="00CC0836" w:rsidRDefault="00CC0836" w:rsidP="008C6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F83"/>
    <w:multiLevelType w:val="hybridMultilevel"/>
    <w:tmpl w:val="52620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C4858"/>
    <w:multiLevelType w:val="hybridMultilevel"/>
    <w:tmpl w:val="30D4C098"/>
    <w:lvl w:ilvl="0" w:tplc="DDDE4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0328A"/>
    <w:multiLevelType w:val="hybridMultilevel"/>
    <w:tmpl w:val="2E9A157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773849"/>
    <w:multiLevelType w:val="multilevel"/>
    <w:tmpl w:val="0FDC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E7ECD"/>
    <w:multiLevelType w:val="hybridMultilevel"/>
    <w:tmpl w:val="67A2139C"/>
    <w:lvl w:ilvl="0" w:tplc="DCA2C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81107">
    <w:abstractNumId w:val="3"/>
  </w:num>
  <w:num w:numId="2" w16cid:durableId="2050568564">
    <w:abstractNumId w:val="4"/>
  </w:num>
  <w:num w:numId="3" w16cid:durableId="903874839">
    <w:abstractNumId w:val="1"/>
  </w:num>
  <w:num w:numId="4" w16cid:durableId="1589193416">
    <w:abstractNumId w:val="2"/>
  </w:num>
  <w:num w:numId="5" w16cid:durableId="171345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1B3"/>
    <w:rsid w:val="00001167"/>
    <w:rsid w:val="00003B7A"/>
    <w:rsid w:val="00010196"/>
    <w:rsid w:val="000120F3"/>
    <w:rsid w:val="000122FA"/>
    <w:rsid w:val="000226F3"/>
    <w:rsid w:val="00032F0C"/>
    <w:rsid w:val="00033EBF"/>
    <w:rsid w:val="00037801"/>
    <w:rsid w:val="000400DF"/>
    <w:rsid w:val="00040FC7"/>
    <w:rsid w:val="00042174"/>
    <w:rsid w:val="00053F0C"/>
    <w:rsid w:val="00060023"/>
    <w:rsid w:val="00061F10"/>
    <w:rsid w:val="00071C78"/>
    <w:rsid w:val="00072456"/>
    <w:rsid w:val="0007300B"/>
    <w:rsid w:val="00080917"/>
    <w:rsid w:val="000811E6"/>
    <w:rsid w:val="0008401D"/>
    <w:rsid w:val="000841B9"/>
    <w:rsid w:val="00084240"/>
    <w:rsid w:val="0008772E"/>
    <w:rsid w:val="000A7506"/>
    <w:rsid w:val="000B2532"/>
    <w:rsid w:val="000B2CD7"/>
    <w:rsid w:val="000B4951"/>
    <w:rsid w:val="000B5C54"/>
    <w:rsid w:val="000C3409"/>
    <w:rsid w:val="000D1212"/>
    <w:rsid w:val="000E0B3F"/>
    <w:rsid w:val="000E5DCC"/>
    <w:rsid w:val="000F3A0A"/>
    <w:rsid w:val="000F3D08"/>
    <w:rsid w:val="000F40B3"/>
    <w:rsid w:val="001102F0"/>
    <w:rsid w:val="00111752"/>
    <w:rsid w:val="001235B2"/>
    <w:rsid w:val="00123C8B"/>
    <w:rsid w:val="00125B3C"/>
    <w:rsid w:val="00126916"/>
    <w:rsid w:val="0013050E"/>
    <w:rsid w:val="00134982"/>
    <w:rsid w:val="00142475"/>
    <w:rsid w:val="00144ADC"/>
    <w:rsid w:val="00145725"/>
    <w:rsid w:val="001472C3"/>
    <w:rsid w:val="001575CC"/>
    <w:rsid w:val="00157A6E"/>
    <w:rsid w:val="00166F35"/>
    <w:rsid w:val="00167967"/>
    <w:rsid w:val="00177484"/>
    <w:rsid w:val="00182824"/>
    <w:rsid w:val="00190380"/>
    <w:rsid w:val="00195658"/>
    <w:rsid w:val="00195E05"/>
    <w:rsid w:val="001A6FAB"/>
    <w:rsid w:val="001A7210"/>
    <w:rsid w:val="001A753F"/>
    <w:rsid w:val="001B091E"/>
    <w:rsid w:val="001B1D6D"/>
    <w:rsid w:val="001B23B3"/>
    <w:rsid w:val="001B4B90"/>
    <w:rsid w:val="001B6567"/>
    <w:rsid w:val="001B687A"/>
    <w:rsid w:val="001E6BF7"/>
    <w:rsid w:val="002008F7"/>
    <w:rsid w:val="002060AA"/>
    <w:rsid w:val="00220659"/>
    <w:rsid w:val="00230F6B"/>
    <w:rsid w:val="0023625D"/>
    <w:rsid w:val="00236D27"/>
    <w:rsid w:val="00242B74"/>
    <w:rsid w:val="0025208B"/>
    <w:rsid w:val="00257E22"/>
    <w:rsid w:val="00260ABF"/>
    <w:rsid w:val="00262170"/>
    <w:rsid w:val="00264840"/>
    <w:rsid w:val="00277ADC"/>
    <w:rsid w:val="00277BED"/>
    <w:rsid w:val="002858A7"/>
    <w:rsid w:val="002A4D0A"/>
    <w:rsid w:val="002A544D"/>
    <w:rsid w:val="002A62C2"/>
    <w:rsid w:val="002B06E4"/>
    <w:rsid w:val="002B0B2F"/>
    <w:rsid w:val="002B5B9E"/>
    <w:rsid w:val="002C0639"/>
    <w:rsid w:val="002C2726"/>
    <w:rsid w:val="002D198D"/>
    <w:rsid w:val="002D3F3D"/>
    <w:rsid w:val="002E2F28"/>
    <w:rsid w:val="002E7B87"/>
    <w:rsid w:val="002F4A18"/>
    <w:rsid w:val="00300841"/>
    <w:rsid w:val="00315330"/>
    <w:rsid w:val="00342476"/>
    <w:rsid w:val="00343D8A"/>
    <w:rsid w:val="00346A02"/>
    <w:rsid w:val="00347CE6"/>
    <w:rsid w:val="00351F3C"/>
    <w:rsid w:val="00353241"/>
    <w:rsid w:val="00355DC4"/>
    <w:rsid w:val="00356BD8"/>
    <w:rsid w:val="0036153B"/>
    <w:rsid w:val="00361658"/>
    <w:rsid w:val="00372A06"/>
    <w:rsid w:val="00374031"/>
    <w:rsid w:val="0038430F"/>
    <w:rsid w:val="0039336D"/>
    <w:rsid w:val="00395788"/>
    <w:rsid w:val="003A3FB5"/>
    <w:rsid w:val="003A7137"/>
    <w:rsid w:val="003B21B3"/>
    <w:rsid w:val="003C1487"/>
    <w:rsid w:val="003C1B5B"/>
    <w:rsid w:val="003D0633"/>
    <w:rsid w:val="003D3F33"/>
    <w:rsid w:val="003E3CEE"/>
    <w:rsid w:val="003E614A"/>
    <w:rsid w:val="003E6987"/>
    <w:rsid w:val="003E74F7"/>
    <w:rsid w:val="003F136E"/>
    <w:rsid w:val="00401C40"/>
    <w:rsid w:val="004042BE"/>
    <w:rsid w:val="004056C7"/>
    <w:rsid w:val="00413E09"/>
    <w:rsid w:val="00422108"/>
    <w:rsid w:val="00425B8A"/>
    <w:rsid w:val="00425F43"/>
    <w:rsid w:val="004377A8"/>
    <w:rsid w:val="00447B41"/>
    <w:rsid w:val="0046115E"/>
    <w:rsid w:val="00472DA5"/>
    <w:rsid w:val="00473AAD"/>
    <w:rsid w:val="00480287"/>
    <w:rsid w:val="00480438"/>
    <w:rsid w:val="004852B9"/>
    <w:rsid w:val="00485F0D"/>
    <w:rsid w:val="00493700"/>
    <w:rsid w:val="004A6DCA"/>
    <w:rsid w:val="004A7042"/>
    <w:rsid w:val="004B23B4"/>
    <w:rsid w:val="004B4D9C"/>
    <w:rsid w:val="004B53F1"/>
    <w:rsid w:val="004B644A"/>
    <w:rsid w:val="004C0F8D"/>
    <w:rsid w:val="004C6C23"/>
    <w:rsid w:val="004D08A6"/>
    <w:rsid w:val="004D2F97"/>
    <w:rsid w:val="004E267F"/>
    <w:rsid w:val="004F00C8"/>
    <w:rsid w:val="004F6209"/>
    <w:rsid w:val="00502B17"/>
    <w:rsid w:val="005046F6"/>
    <w:rsid w:val="00504840"/>
    <w:rsid w:val="00505A20"/>
    <w:rsid w:val="005135E6"/>
    <w:rsid w:val="005159DE"/>
    <w:rsid w:val="00520AD6"/>
    <w:rsid w:val="0052131C"/>
    <w:rsid w:val="00534274"/>
    <w:rsid w:val="00536CF2"/>
    <w:rsid w:val="005534B8"/>
    <w:rsid w:val="00562712"/>
    <w:rsid w:val="0056510B"/>
    <w:rsid w:val="00572E0C"/>
    <w:rsid w:val="0057440E"/>
    <w:rsid w:val="0058039B"/>
    <w:rsid w:val="00580A00"/>
    <w:rsid w:val="00582381"/>
    <w:rsid w:val="005845F7"/>
    <w:rsid w:val="0059063A"/>
    <w:rsid w:val="00590C49"/>
    <w:rsid w:val="005949CA"/>
    <w:rsid w:val="00594C7E"/>
    <w:rsid w:val="0059520F"/>
    <w:rsid w:val="005A2849"/>
    <w:rsid w:val="005B104F"/>
    <w:rsid w:val="005B11A9"/>
    <w:rsid w:val="005B2860"/>
    <w:rsid w:val="005B49D7"/>
    <w:rsid w:val="005B57EE"/>
    <w:rsid w:val="005C0231"/>
    <w:rsid w:val="005C23BC"/>
    <w:rsid w:val="005C769A"/>
    <w:rsid w:val="005D528E"/>
    <w:rsid w:val="005E1359"/>
    <w:rsid w:val="005E2C3F"/>
    <w:rsid w:val="005F7572"/>
    <w:rsid w:val="00600326"/>
    <w:rsid w:val="006009AA"/>
    <w:rsid w:val="00603584"/>
    <w:rsid w:val="00605F44"/>
    <w:rsid w:val="006066D1"/>
    <w:rsid w:val="0061050A"/>
    <w:rsid w:val="00612298"/>
    <w:rsid w:val="0062504A"/>
    <w:rsid w:val="006250B7"/>
    <w:rsid w:val="00634151"/>
    <w:rsid w:val="0063565C"/>
    <w:rsid w:val="00635D9A"/>
    <w:rsid w:val="00640019"/>
    <w:rsid w:val="0064429D"/>
    <w:rsid w:val="00655982"/>
    <w:rsid w:val="00660654"/>
    <w:rsid w:val="00660C25"/>
    <w:rsid w:val="00663E45"/>
    <w:rsid w:val="0066633F"/>
    <w:rsid w:val="00675A91"/>
    <w:rsid w:val="00686E86"/>
    <w:rsid w:val="0069165D"/>
    <w:rsid w:val="00694A60"/>
    <w:rsid w:val="006965E4"/>
    <w:rsid w:val="00697FCD"/>
    <w:rsid w:val="006A3FD9"/>
    <w:rsid w:val="006B1349"/>
    <w:rsid w:val="006B2C7A"/>
    <w:rsid w:val="006B2F4E"/>
    <w:rsid w:val="006B564A"/>
    <w:rsid w:val="006B6733"/>
    <w:rsid w:val="006B79A4"/>
    <w:rsid w:val="006C6372"/>
    <w:rsid w:val="006C761A"/>
    <w:rsid w:val="006D201E"/>
    <w:rsid w:val="006D32F8"/>
    <w:rsid w:val="006D6AB6"/>
    <w:rsid w:val="006E6A94"/>
    <w:rsid w:val="006E76CF"/>
    <w:rsid w:val="006F243E"/>
    <w:rsid w:val="00703C49"/>
    <w:rsid w:val="0070608B"/>
    <w:rsid w:val="00714FC6"/>
    <w:rsid w:val="00717168"/>
    <w:rsid w:val="00731743"/>
    <w:rsid w:val="00733BDB"/>
    <w:rsid w:val="0074615F"/>
    <w:rsid w:val="007473F7"/>
    <w:rsid w:val="00751B93"/>
    <w:rsid w:val="00752052"/>
    <w:rsid w:val="007639B0"/>
    <w:rsid w:val="00774E51"/>
    <w:rsid w:val="00781A09"/>
    <w:rsid w:val="00782A41"/>
    <w:rsid w:val="0078482C"/>
    <w:rsid w:val="00785B90"/>
    <w:rsid w:val="00787B9C"/>
    <w:rsid w:val="00792FBD"/>
    <w:rsid w:val="00793FCC"/>
    <w:rsid w:val="0079430D"/>
    <w:rsid w:val="007A2EDD"/>
    <w:rsid w:val="007B0216"/>
    <w:rsid w:val="007B2394"/>
    <w:rsid w:val="007C0BE5"/>
    <w:rsid w:val="007C17D5"/>
    <w:rsid w:val="007C4081"/>
    <w:rsid w:val="007C6776"/>
    <w:rsid w:val="007D4058"/>
    <w:rsid w:val="007E294E"/>
    <w:rsid w:val="007E5817"/>
    <w:rsid w:val="007F27DD"/>
    <w:rsid w:val="007F285E"/>
    <w:rsid w:val="007F2C18"/>
    <w:rsid w:val="007F6A9B"/>
    <w:rsid w:val="00817B55"/>
    <w:rsid w:val="008334BF"/>
    <w:rsid w:val="008416D5"/>
    <w:rsid w:val="00844191"/>
    <w:rsid w:val="00844C21"/>
    <w:rsid w:val="008466DF"/>
    <w:rsid w:val="008570AB"/>
    <w:rsid w:val="0086475E"/>
    <w:rsid w:val="00870E79"/>
    <w:rsid w:val="00885510"/>
    <w:rsid w:val="00885C84"/>
    <w:rsid w:val="008955F0"/>
    <w:rsid w:val="008A23EB"/>
    <w:rsid w:val="008A4B68"/>
    <w:rsid w:val="008B17E8"/>
    <w:rsid w:val="008C61E3"/>
    <w:rsid w:val="008C6565"/>
    <w:rsid w:val="008C7B9F"/>
    <w:rsid w:val="008D4A9C"/>
    <w:rsid w:val="008D5EBA"/>
    <w:rsid w:val="008D67FA"/>
    <w:rsid w:val="008E3C41"/>
    <w:rsid w:val="008E77C5"/>
    <w:rsid w:val="008F113E"/>
    <w:rsid w:val="00900AC5"/>
    <w:rsid w:val="00901CC2"/>
    <w:rsid w:val="00911FFE"/>
    <w:rsid w:val="00915F1E"/>
    <w:rsid w:val="009218DD"/>
    <w:rsid w:val="00936111"/>
    <w:rsid w:val="009373FC"/>
    <w:rsid w:val="00940E31"/>
    <w:rsid w:val="009465F4"/>
    <w:rsid w:val="00952534"/>
    <w:rsid w:val="00957D6D"/>
    <w:rsid w:val="00962EF6"/>
    <w:rsid w:val="00973F61"/>
    <w:rsid w:val="009771BF"/>
    <w:rsid w:val="00991DFB"/>
    <w:rsid w:val="0099243E"/>
    <w:rsid w:val="009931A8"/>
    <w:rsid w:val="009A58A8"/>
    <w:rsid w:val="009B31C4"/>
    <w:rsid w:val="009B36BC"/>
    <w:rsid w:val="009B3B0D"/>
    <w:rsid w:val="009C3DCB"/>
    <w:rsid w:val="009D5EFF"/>
    <w:rsid w:val="009E0C2C"/>
    <w:rsid w:val="009F3F1B"/>
    <w:rsid w:val="00A00D1B"/>
    <w:rsid w:val="00A103E2"/>
    <w:rsid w:val="00A117E5"/>
    <w:rsid w:val="00A159F4"/>
    <w:rsid w:val="00A220AE"/>
    <w:rsid w:val="00A24BCB"/>
    <w:rsid w:val="00A32E71"/>
    <w:rsid w:val="00A439E4"/>
    <w:rsid w:val="00A518BD"/>
    <w:rsid w:val="00A54BB6"/>
    <w:rsid w:val="00A569B9"/>
    <w:rsid w:val="00A6523A"/>
    <w:rsid w:val="00A66349"/>
    <w:rsid w:val="00A674B0"/>
    <w:rsid w:val="00A72B9E"/>
    <w:rsid w:val="00A82D5C"/>
    <w:rsid w:val="00A83AF5"/>
    <w:rsid w:val="00AC0569"/>
    <w:rsid w:val="00AC497B"/>
    <w:rsid w:val="00AC740B"/>
    <w:rsid w:val="00AC7719"/>
    <w:rsid w:val="00AC7751"/>
    <w:rsid w:val="00AC7A4E"/>
    <w:rsid w:val="00AD658B"/>
    <w:rsid w:val="00AE62BC"/>
    <w:rsid w:val="00AF1DD9"/>
    <w:rsid w:val="00B035F5"/>
    <w:rsid w:val="00B066D4"/>
    <w:rsid w:val="00B10826"/>
    <w:rsid w:val="00B16C4D"/>
    <w:rsid w:val="00B16D21"/>
    <w:rsid w:val="00B201A5"/>
    <w:rsid w:val="00B267B9"/>
    <w:rsid w:val="00B33D14"/>
    <w:rsid w:val="00B344A7"/>
    <w:rsid w:val="00B4197E"/>
    <w:rsid w:val="00B42237"/>
    <w:rsid w:val="00B44C6E"/>
    <w:rsid w:val="00B46F4F"/>
    <w:rsid w:val="00B50968"/>
    <w:rsid w:val="00B52ECF"/>
    <w:rsid w:val="00B569AD"/>
    <w:rsid w:val="00B81265"/>
    <w:rsid w:val="00B81B2F"/>
    <w:rsid w:val="00B947F4"/>
    <w:rsid w:val="00B95B41"/>
    <w:rsid w:val="00B96EBF"/>
    <w:rsid w:val="00B97476"/>
    <w:rsid w:val="00BA2644"/>
    <w:rsid w:val="00BB08EF"/>
    <w:rsid w:val="00BB32E0"/>
    <w:rsid w:val="00BB54D2"/>
    <w:rsid w:val="00BB57BF"/>
    <w:rsid w:val="00BD06AA"/>
    <w:rsid w:val="00BF7365"/>
    <w:rsid w:val="00C029BC"/>
    <w:rsid w:val="00C034C6"/>
    <w:rsid w:val="00C046EF"/>
    <w:rsid w:val="00C22D21"/>
    <w:rsid w:val="00C30158"/>
    <w:rsid w:val="00C31DD0"/>
    <w:rsid w:val="00C32972"/>
    <w:rsid w:val="00C36415"/>
    <w:rsid w:val="00C36624"/>
    <w:rsid w:val="00C37560"/>
    <w:rsid w:val="00C455D7"/>
    <w:rsid w:val="00C54F09"/>
    <w:rsid w:val="00C55078"/>
    <w:rsid w:val="00C63529"/>
    <w:rsid w:val="00C7307E"/>
    <w:rsid w:val="00C75442"/>
    <w:rsid w:val="00C75D64"/>
    <w:rsid w:val="00C90A02"/>
    <w:rsid w:val="00C9418B"/>
    <w:rsid w:val="00CA0625"/>
    <w:rsid w:val="00CA4313"/>
    <w:rsid w:val="00CA4F59"/>
    <w:rsid w:val="00CB164A"/>
    <w:rsid w:val="00CB54DA"/>
    <w:rsid w:val="00CB7980"/>
    <w:rsid w:val="00CC0836"/>
    <w:rsid w:val="00CC259B"/>
    <w:rsid w:val="00CC649A"/>
    <w:rsid w:val="00CC7849"/>
    <w:rsid w:val="00CD2BE6"/>
    <w:rsid w:val="00CE44CB"/>
    <w:rsid w:val="00CE74DB"/>
    <w:rsid w:val="00CF3E7F"/>
    <w:rsid w:val="00CF4CEC"/>
    <w:rsid w:val="00CF7925"/>
    <w:rsid w:val="00D12F59"/>
    <w:rsid w:val="00D16448"/>
    <w:rsid w:val="00D22E64"/>
    <w:rsid w:val="00D23E97"/>
    <w:rsid w:val="00D25A88"/>
    <w:rsid w:val="00D25EAA"/>
    <w:rsid w:val="00D30E9C"/>
    <w:rsid w:val="00D32F46"/>
    <w:rsid w:val="00D368A8"/>
    <w:rsid w:val="00D377DD"/>
    <w:rsid w:val="00D40EA9"/>
    <w:rsid w:val="00D47064"/>
    <w:rsid w:val="00D501DD"/>
    <w:rsid w:val="00D553A5"/>
    <w:rsid w:val="00D553A8"/>
    <w:rsid w:val="00D56C18"/>
    <w:rsid w:val="00D607E9"/>
    <w:rsid w:val="00D61243"/>
    <w:rsid w:val="00D62E58"/>
    <w:rsid w:val="00D6512E"/>
    <w:rsid w:val="00D661CF"/>
    <w:rsid w:val="00D710C7"/>
    <w:rsid w:val="00D72CA1"/>
    <w:rsid w:val="00D7482C"/>
    <w:rsid w:val="00D84C2F"/>
    <w:rsid w:val="00D867E0"/>
    <w:rsid w:val="00D906AD"/>
    <w:rsid w:val="00D91385"/>
    <w:rsid w:val="00D92E09"/>
    <w:rsid w:val="00D9439E"/>
    <w:rsid w:val="00D974F8"/>
    <w:rsid w:val="00DA258D"/>
    <w:rsid w:val="00DC327B"/>
    <w:rsid w:val="00DC4356"/>
    <w:rsid w:val="00DD0635"/>
    <w:rsid w:val="00DD3A42"/>
    <w:rsid w:val="00DE0121"/>
    <w:rsid w:val="00DE3127"/>
    <w:rsid w:val="00DE4F3C"/>
    <w:rsid w:val="00DF6982"/>
    <w:rsid w:val="00E04778"/>
    <w:rsid w:val="00E07796"/>
    <w:rsid w:val="00E10613"/>
    <w:rsid w:val="00E16D95"/>
    <w:rsid w:val="00E16E28"/>
    <w:rsid w:val="00E423E7"/>
    <w:rsid w:val="00E44512"/>
    <w:rsid w:val="00E4613D"/>
    <w:rsid w:val="00E576C1"/>
    <w:rsid w:val="00E70947"/>
    <w:rsid w:val="00E71A92"/>
    <w:rsid w:val="00E71B2C"/>
    <w:rsid w:val="00E740D9"/>
    <w:rsid w:val="00E81BE5"/>
    <w:rsid w:val="00E95133"/>
    <w:rsid w:val="00EA0BD2"/>
    <w:rsid w:val="00EA3DA9"/>
    <w:rsid w:val="00EA5797"/>
    <w:rsid w:val="00EB0A71"/>
    <w:rsid w:val="00EB1719"/>
    <w:rsid w:val="00EB192C"/>
    <w:rsid w:val="00EB5B89"/>
    <w:rsid w:val="00EC0179"/>
    <w:rsid w:val="00EC0BF8"/>
    <w:rsid w:val="00EC19CC"/>
    <w:rsid w:val="00EC2297"/>
    <w:rsid w:val="00EC49A0"/>
    <w:rsid w:val="00EC6892"/>
    <w:rsid w:val="00ED3F04"/>
    <w:rsid w:val="00ED5DBA"/>
    <w:rsid w:val="00EE4425"/>
    <w:rsid w:val="00EF3E09"/>
    <w:rsid w:val="00EF6991"/>
    <w:rsid w:val="00F04EDD"/>
    <w:rsid w:val="00F05FCC"/>
    <w:rsid w:val="00F1014B"/>
    <w:rsid w:val="00F10F76"/>
    <w:rsid w:val="00F21D49"/>
    <w:rsid w:val="00F2223A"/>
    <w:rsid w:val="00F23A94"/>
    <w:rsid w:val="00F27187"/>
    <w:rsid w:val="00F27C15"/>
    <w:rsid w:val="00F44058"/>
    <w:rsid w:val="00F52164"/>
    <w:rsid w:val="00F64320"/>
    <w:rsid w:val="00F65476"/>
    <w:rsid w:val="00F73E98"/>
    <w:rsid w:val="00F92EE8"/>
    <w:rsid w:val="00F9495A"/>
    <w:rsid w:val="00F9553C"/>
    <w:rsid w:val="00FA3632"/>
    <w:rsid w:val="00FA3E0F"/>
    <w:rsid w:val="00FA6E4B"/>
    <w:rsid w:val="00FA781E"/>
    <w:rsid w:val="00FB3805"/>
    <w:rsid w:val="00FB4C97"/>
    <w:rsid w:val="00FC5D25"/>
    <w:rsid w:val="00FC69FD"/>
    <w:rsid w:val="00FD29A2"/>
    <w:rsid w:val="00FD6EAF"/>
    <w:rsid w:val="00F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78453"/>
  <w15:docId w15:val="{B35829E2-BDC1-4771-BD4C-CC3797B8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1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3D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649A"/>
    <w:pPr>
      <w:ind w:left="720"/>
      <w:contextualSpacing/>
    </w:pPr>
  </w:style>
  <w:style w:type="table" w:styleId="TableGrid">
    <w:name w:val="Table Grid"/>
    <w:basedOn w:val="TableNormal"/>
    <w:uiPriority w:val="59"/>
    <w:rsid w:val="0004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69B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C6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565"/>
  </w:style>
  <w:style w:type="paragraph" w:styleId="Footer">
    <w:name w:val="footer"/>
    <w:basedOn w:val="Normal"/>
    <w:link w:val="FooterChar"/>
    <w:uiPriority w:val="99"/>
    <w:unhideWhenUsed/>
    <w:rsid w:val="008C6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565"/>
  </w:style>
  <w:style w:type="paragraph" w:styleId="NormalWeb">
    <w:name w:val="Normal (Web)"/>
    <w:basedOn w:val="Normal"/>
    <w:unhideWhenUsed/>
    <w:rsid w:val="00D4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Revision">
    <w:name w:val="Revision"/>
    <w:hidden/>
    <w:uiPriority w:val="99"/>
    <w:semiHidden/>
    <w:rsid w:val="00921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81348-D744-46A3-919D-E6E0070C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6491</Words>
  <Characters>25319</Characters>
  <Application>Microsoft Office Word</Application>
  <DocSecurity>0</DocSecurity>
  <Lines>452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Phuc</dc:creator>
  <cp:lastModifiedBy>Nguyen Tu</cp:lastModifiedBy>
  <cp:revision>38</cp:revision>
  <dcterms:created xsi:type="dcterms:W3CDTF">2022-02-17T14:22:00Z</dcterms:created>
  <dcterms:modified xsi:type="dcterms:W3CDTF">2025-12-22T07:45:00Z</dcterms:modified>
</cp:coreProperties>
</file>